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1F30" w14:textId="1C02ADAC" w:rsidR="00006D8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C93F7C">
        <w:rPr>
          <w:rFonts w:ascii="Times New Roman" w:hAnsi="Times New Roman"/>
          <w:sz w:val="28"/>
          <w:szCs w:val="28"/>
        </w:rPr>
        <w:t>Ф</w:t>
      </w:r>
      <w:r w:rsidR="009B6E8A">
        <w:rPr>
          <w:rFonts w:ascii="Times New Roman" w:hAnsi="Times New Roman"/>
          <w:sz w:val="28"/>
          <w:szCs w:val="28"/>
        </w:rPr>
        <w:t xml:space="preserve">едеральное государственное бюджетное учреждение                                            </w:t>
      </w:r>
      <w:r w:rsidRPr="00C93F7C">
        <w:rPr>
          <w:rFonts w:ascii="Times New Roman" w:hAnsi="Times New Roman"/>
          <w:sz w:val="28"/>
          <w:szCs w:val="28"/>
        </w:rPr>
        <w:t xml:space="preserve"> </w:t>
      </w:r>
      <w:r w:rsidR="00AB0882">
        <w:rPr>
          <w:rFonts w:ascii="Times New Roman" w:hAnsi="Times New Roman"/>
          <w:sz w:val="28"/>
          <w:szCs w:val="28"/>
        </w:rPr>
        <w:t>«</w:t>
      </w:r>
      <w:r w:rsidRPr="00C93F7C">
        <w:rPr>
          <w:rFonts w:ascii="Times New Roman" w:hAnsi="Times New Roman"/>
          <w:sz w:val="28"/>
          <w:szCs w:val="28"/>
        </w:rPr>
        <w:t>Научно-исследовательский финансовый институт»</w:t>
      </w:r>
      <w:r w:rsidR="002F7031">
        <w:rPr>
          <w:rFonts w:ascii="Times New Roman" w:hAnsi="Times New Roman"/>
          <w:sz w:val="28"/>
          <w:szCs w:val="28"/>
        </w:rPr>
        <w:t xml:space="preserve"> (НИФИ)</w:t>
      </w:r>
    </w:p>
    <w:p w14:paraId="3650655B" w14:textId="77777777" w:rsidR="00006D8C" w:rsidRPr="00C93F7C" w:rsidRDefault="00006D8C" w:rsidP="000246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4D23B5" w14:textId="77777777" w:rsidR="00F64C96" w:rsidRPr="00C93F7C" w:rsidRDefault="00F64C96" w:rsidP="000246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5FB3D1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1822354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8923584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1BE74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584CFA8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31F4ED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320CD7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C77715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D444DBA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066D613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42F7A55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74EA38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C4A29EE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4376328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BE3CB3F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F9284D" w14:textId="090F05A5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Методик</w:t>
      </w:r>
      <w:r w:rsidR="00005B85">
        <w:rPr>
          <w:rFonts w:ascii="Times New Roman" w:hAnsi="Times New Roman"/>
          <w:b/>
          <w:caps/>
          <w:sz w:val="28"/>
          <w:szCs w:val="28"/>
        </w:rPr>
        <w:t>а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D8BC18E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составления рейтинга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93F7C">
        <w:rPr>
          <w:rFonts w:ascii="Times New Roman" w:hAnsi="Times New Roman"/>
          <w:b/>
          <w:caps/>
          <w:sz w:val="28"/>
          <w:szCs w:val="28"/>
        </w:rPr>
        <w:t>субъектов Российской Федерации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58D252D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по уровню открытости</w:t>
      </w:r>
      <w:r w:rsidR="00C93F7C" w:rsidRPr="00C93F7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93F7C">
        <w:rPr>
          <w:rFonts w:ascii="Times New Roman" w:hAnsi="Times New Roman"/>
          <w:b/>
          <w:caps/>
          <w:sz w:val="28"/>
          <w:szCs w:val="28"/>
        </w:rPr>
        <w:t xml:space="preserve">бюджетных данных </w:t>
      </w:r>
    </w:p>
    <w:p w14:paraId="62D7F8DA" w14:textId="515B39D4" w:rsidR="002A6B66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D09">
        <w:rPr>
          <w:rFonts w:ascii="Times New Roman" w:hAnsi="Times New Roman"/>
          <w:b/>
          <w:caps/>
          <w:sz w:val="28"/>
          <w:szCs w:val="28"/>
        </w:rPr>
        <w:t>в 201</w:t>
      </w:r>
      <w:r w:rsidR="0025405E" w:rsidRPr="00F42D09">
        <w:rPr>
          <w:rFonts w:ascii="Times New Roman" w:hAnsi="Times New Roman"/>
          <w:b/>
          <w:caps/>
          <w:sz w:val="28"/>
          <w:szCs w:val="28"/>
        </w:rPr>
        <w:t>8</w:t>
      </w:r>
      <w:r w:rsidRPr="00F42D09">
        <w:rPr>
          <w:rFonts w:ascii="Times New Roman" w:hAnsi="Times New Roman"/>
          <w:b/>
          <w:caps/>
          <w:sz w:val="28"/>
          <w:szCs w:val="28"/>
        </w:rPr>
        <w:t xml:space="preserve"> году</w:t>
      </w:r>
      <w:r w:rsidRPr="00C93F7C">
        <w:rPr>
          <w:rFonts w:ascii="Times New Roman" w:hAnsi="Times New Roman"/>
          <w:sz w:val="28"/>
          <w:szCs w:val="28"/>
        </w:rPr>
        <w:t xml:space="preserve"> </w:t>
      </w:r>
    </w:p>
    <w:p w14:paraId="53160765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69D5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6EB871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6BCD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A74C44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57D1A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3D5BB0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F3318D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C0B40E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C86204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6500A0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5FDC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57450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C03BD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287254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B6E659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F921D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53BB4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021B7" w14:textId="59FC10B2" w:rsidR="00C93F7C" w:rsidRPr="00FE3075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F7C">
        <w:rPr>
          <w:rFonts w:ascii="Times New Roman" w:hAnsi="Times New Roman"/>
          <w:sz w:val="28"/>
          <w:szCs w:val="28"/>
        </w:rPr>
        <w:t xml:space="preserve">Москва, </w:t>
      </w:r>
      <w:r w:rsidRPr="00F42D09">
        <w:rPr>
          <w:rFonts w:ascii="Times New Roman" w:hAnsi="Times New Roman"/>
          <w:sz w:val="28"/>
          <w:szCs w:val="28"/>
        </w:rPr>
        <w:t>201</w:t>
      </w:r>
      <w:r w:rsidR="0025405E" w:rsidRPr="00F42D09">
        <w:rPr>
          <w:rFonts w:ascii="Times New Roman" w:hAnsi="Times New Roman"/>
          <w:sz w:val="28"/>
          <w:szCs w:val="28"/>
        </w:rPr>
        <w:t>8</w:t>
      </w:r>
    </w:p>
    <w:p w14:paraId="492A1B3C" w14:textId="77777777" w:rsidR="005F6139" w:rsidRPr="00076FE3" w:rsidRDefault="00C93F7C" w:rsidP="00B4151F">
      <w:pPr>
        <w:pStyle w:val="1"/>
        <w:rPr>
          <w:b w:val="0"/>
          <w:sz w:val="32"/>
        </w:rPr>
      </w:pPr>
      <w:r w:rsidRPr="00C93F7C">
        <w:rPr>
          <w:szCs w:val="28"/>
        </w:rPr>
        <w:br w:type="page"/>
      </w:r>
      <w:bookmarkStart w:id="2" w:name="_Toc510692563"/>
      <w:r w:rsidR="005F6139" w:rsidRPr="00B4151F">
        <w:lastRenderedPageBreak/>
        <w:t>Оглавление</w:t>
      </w:r>
      <w:bookmarkEnd w:id="2"/>
    </w:p>
    <w:p w14:paraId="5D90EECC" w14:textId="77777777" w:rsidR="009D4C57" w:rsidRPr="009D4C57" w:rsidRDefault="008E045D">
      <w:pPr>
        <w:pStyle w:val="11"/>
        <w:tabs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bCs/>
          <w:sz w:val="26"/>
          <w:szCs w:val="26"/>
        </w:rPr>
        <w:fldChar w:fldCharType="begin"/>
      </w:r>
      <w:r w:rsidRPr="009D4C57">
        <w:rPr>
          <w:bCs/>
          <w:sz w:val="26"/>
          <w:szCs w:val="26"/>
        </w:rPr>
        <w:instrText xml:space="preserve"> TOC \o "1-2" \u </w:instrText>
      </w:r>
      <w:r w:rsidRPr="009D4C57">
        <w:rPr>
          <w:bCs/>
          <w:sz w:val="26"/>
          <w:szCs w:val="26"/>
        </w:rPr>
        <w:fldChar w:fldCharType="separate"/>
      </w:r>
      <w:r w:rsidR="009D4C57" w:rsidRPr="009D4C57">
        <w:rPr>
          <w:noProof/>
          <w:sz w:val="26"/>
          <w:szCs w:val="26"/>
        </w:rPr>
        <w:t>Оглавление</w:t>
      </w:r>
      <w:r w:rsidR="009D4C57" w:rsidRPr="009D4C57">
        <w:rPr>
          <w:noProof/>
          <w:sz w:val="26"/>
          <w:szCs w:val="26"/>
        </w:rPr>
        <w:tab/>
      </w:r>
      <w:r w:rsidR="009D4C57" w:rsidRPr="009D4C57">
        <w:rPr>
          <w:noProof/>
          <w:sz w:val="26"/>
          <w:szCs w:val="26"/>
        </w:rPr>
        <w:fldChar w:fldCharType="begin"/>
      </w:r>
      <w:r w:rsidR="009D4C57" w:rsidRPr="009D4C57">
        <w:rPr>
          <w:noProof/>
          <w:sz w:val="26"/>
          <w:szCs w:val="26"/>
        </w:rPr>
        <w:instrText xml:space="preserve"> PAGEREF _Toc510692563 \h </w:instrText>
      </w:r>
      <w:r w:rsidR="009D4C57" w:rsidRPr="009D4C57">
        <w:rPr>
          <w:noProof/>
          <w:sz w:val="26"/>
          <w:szCs w:val="26"/>
        </w:rPr>
      </w:r>
      <w:r w:rsidR="009D4C57" w:rsidRPr="009D4C57">
        <w:rPr>
          <w:noProof/>
          <w:sz w:val="26"/>
          <w:szCs w:val="26"/>
        </w:rPr>
        <w:fldChar w:fldCharType="separate"/>
      </w:r>
      <w:r w:rsidR="009D4C57" w:rsidRPr="009D4C57">
        <w:rPr>
          <w:noProof/>
          <w:sz w:val="26"/>
          <w:szCs w:val="26"/>
        </w:rPr>
        <w:t>2</w:t>
      </w:r>
      <w:r w:rsidR="009D4C57" w:rsidRPr="009D4C57">
        <w:rPr>
          <w:noProof/>
          <w:sz w:val="26"/>
          <w:szCs w:val="26"/>
        </w:rPr>
        <w:fldChar w:fldCharType="end"/>
      </w:r>
    </w:p>
    <w:p w14:paraId="1C25E9E5" w14:textId="77777777" w:rsidR="009D4C57" w:rsidRPr="009D4C57" w:rsidRDefault="009D4C57">
      <w:pPr>
        <w:pStyle w:val="11"/>
        <w:tabs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Определения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_Toc510692564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3</w:t>
      </w:r>
      <w:r w:rsidRPr="009D4C57">
        <w:rPr>
          <w:noProof/>
          <w:sz w:val="26"/>
          <w:szCs w:val="26"/>
        </w:rPr>
        <w:fldChar w:fldCharType="end"/>
      </w:r>
    </w:p>
    <w:p w14:paraId="758AAB3D" w14:textId="77777777" w:rsidR="009D4C57" w:rsidRPr="009D4C57" w:rsidRDefault="009D4C57">
      <w:pPr>
        <w:pStyle w:val="11"/>
        <w:tabs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Обозначения и сокращения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_Toc510692565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5</w:t>
      </w:r>
      <w:r w:rsidRPr="009D4C57">
        <w:rPr>
          <w:noProof/>
          <w:sz w:val="26"/>
          <w:szCs w:val="26"/>
        </w:rPr>
        <w:fldChar w:fldCharType="end"/>
      </w:r>
    </w:p>
    <w:p w14:paraId="63D83413" w14:textId="77777777" w:rsidR="009D4C57" w:rsidRPr="009D4C57" w:rsidRDefault="009D4C57">
      <w:pPr>
        <w:pStyle w:val="11"/>
        <w:tabs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Введение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_Toc510692566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6</w:t>
      </w:r>
      <w:r w:rsidRPr="009D4C57">
        <w:rPr>
          <w:noProof/>
          <w:sz w:val="26"/>
          <w:szCs w:val="26"/>
        </w:rPr>
        <w:fldChar w:fldCharType="end"/>
      </w:r>
    </w:p>
    <w:p w14:paraId="7852B2E9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1.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Важные принципы для обеспечения открытости бюджетных данных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_Toc510692567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7</w:t>
      </w:r>
      <w:r w:rsidRPr="009D4C57">
        <w:rPr>
          <w:noProof/>
          <w:sz w:val="26"/>
          <w:szCs w:val="26"/>
        </w:rPr>
        <w:fldChar w:fldCharType="end"/>
      </w:r>
    </w:p>
    <w:p w14:paraId="17A69812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2.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Сроки проведения мониторинга и составления рейтинга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_Toc510692568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8</w:t>
      </w:r>
      <w:r w:rsidRPr="009D4C57">
        <w:rPr>
          <w:noProof/>
          <w:sz w:val="26"/>
          <w:szCs w:val="26"/>
        </w:rPr>
        <w:fldChar w:fldCharType="end"/>
      </w:r>
    </w:p>
    <w:p w14:paraId="6D24B517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3.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Организация проведения мониторинга и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составления рейтинга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_Toc510692569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9</w:t>
      </w:r>
      <w:r w:rsidRPr="009D4C57">
        <w:rPr>
          <w:noProof/>
          <w:sz w:val="26"/>
          <w:szCs w:val="26"/>
        </w:rPr>
        <w:fldChar w:fldCharType="end"/>
      </w:r>
    </w:p>
    <w:p w14:paraId="3444294B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4.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Библиотека лучшей практики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_Toc510692570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10</w:t>
      </w:r>
      <w:r w:rsidRPr="009D4C57">
        <w:rPr>
          <w:noProof/>
          <w:sz w:val="26"/>
          <w:szCs w:val="26"/>
        </w:rPr>
        <w:fldChar w:fldCharType="end"/>
      </w:r>
    </w:p>
    <w:p w14:paraId="35F0F87D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5.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Источники данных для составления рейтинга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_Toc510692571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10</w:t>
      </w:r>
      <w:r w:rsidRPr="009D4C57">
        <w:rPr>
          <w:noProof/>
          <w:sz w:val="26"/>
          <w:szCs w:val="26"/>
        </w:rPr>
        <w:fldChar w:fldCharType="end"/>
      </w:r>
    </w:p>
    <w:p w14:paraId="7879AFDE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6.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Организация бюджетных данных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на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сайте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_Toc510692572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11</w:t>
      </w:r>
      <w:r w:rsidRPr="009D4C57">
        <w:rPr>
          <w:noProof/>
          <w:sz w:val="26"/>
          <w:szCs w:val="26"/>
        </w:rPr>
        <w:fldChar w:fldCharType="end"/>
      </w:r>
    </w:p>
    <w:p w14:paraId="6F5CDD65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7.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Размещение на сайте документов и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материалов пакетом документов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_Toc510692573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12</w:t>
      </w:r>
      <w:r w:rsidRPr="009D4C57">
        <w:rPr>
          <w:noProof/>
          <w:sz w:val="26"/>
          <w:szCs w:val="26"/>
        </w:rPr>
        <w:fldChar w:fldCharType="end"/>
      </w:r>
    </w:p>
    <w:p w14:paraId="58A64E5F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8.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Структурирование документов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и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материалов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_Toc510692574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12</w:t>
      </w:r>
      <w:r w:rsidRPr="009D4C57">
        <w:rPr>
          <w:noProof/>
          <w:sz w:val="26"/>
          <w:szCs w:val="26"/>
        </w:rPr>
        <w:fldChar w:fldCharType="end"/>
      </w:r>
    </w:p>
    <w:p w14:paraId="7F1974E4" w14:textId="77777777" w:rsidR="009D4C57" w:rsidRPr="009D4C57" w:rsidRDefault="009D4C57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9.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Форматы данных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_Toc510692575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12</w:t>
      </w:r>
      <w:r w:rsidRPr="009D4C57">
        <w:rPr>
          <w:noProof/>
          <w:sz w:val="26"/>
          <w:szCs w:val="26"/>
        </w:rPr>
        <w:fldChar w:fldCharType="end"/>
      </w:r>
    </w:p>
    <w:p w14:paraId="0EA63BA1" w14:textId="77777777" w:rsidR="009D4C57" w:rsidRPr="009D4C57" w:rsidRDefault="009D4C57">
      <w:pPr>
        <w:pStyle w:val="11"/>
        <w:tabs>
          <w:tab w:val="left" w:pos="66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10.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Сроки размещения данных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_Toc510692576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13</w:t>
      </w:r>
      <w:r w:rsidRPr="009D4C57">
        <w:rPr>
          <w:noProof/>
          <w:sz w:val="26"/>
          <w:szCs w:val="26"/>
        </w:rPr>
        <w:fldChar w:fldCharType="end"/>
      </w:r>
    </w:p>
    <w:p w14:paraId="1A4A3913" w14:textId="77777777" w:rsidR="009D4C57" w:rsidRPr="009D4C57" w:rsidRDefault="009D4C57">
      <w:pPr>
        <w:pStyle w:val="11"/>
        <w:tabs>
          <w:tab w:val="left" w:pos="660"/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11.</w:t>
      </w:r>
      <w:r w:rsidRPr="009D4C57">
        <w:rPr>
          <w:rFonts w:eastAsiaTheme="minorEastAsia"/>
          <w:noProof/>
          <w:sz w:val="26"/>
          <w:szCs w:val="26"/>
          <w:lang w:eastAsia="ru-RU"/>
        </w:rPr>
        <w:tab/>
      </w:r>
      <w:r w:rsidRPr="009D4C57">
        <w:rPr>
          <w:noProof/>
          <w:sz w:val="26"/>
          <w:szCs w:val="26"/>
        </w:rPr>
        <w:t>Случаи для применения понижающих коэффициентов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_Toc510692577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17</w:t>
      </w:r>
      <w:r w:rsidRPr="009D4C57">
        <w:rPr>
          <w:noProof/>
          <w:sz w:val="26"/>
          <w:szCs w:val="26"/>
        </w:rPr>
        <w:fldChar w:fldCharType="end"/>
      </w:r>
    </w:p>
    <w:p w14:paraId="2C7C607A" w14:textId="77777777" w:rsidR="009D4C57" w:rsidRPr="009D4C57" w:rsidRDefault="009D4C57">
      <w:pPr>
        <w:pStyle w:val="11"/>
        <w:tabs>
          <w:tab w:val="right" w:leader="dot" w:pos="9854"/>
        </w:tabs>
        <w:rPr>
          <w:rFonts w:eastAsiaTheme="minorEastAsia"/>
          <w:noProof/>
          <w:sz w:val="26"/>
          <w:szCs w:val="26"/>
          <w:lang w:eastAsia="ru-RU"/>
        </w:rPr>
      </w:pPr>
      <w:r w:rsidRPr="009D4C57">
        <w:rPr>
          <w:noProof/>
          <w:sz w:val="26"/>
          <w:szCs w:val="26"/>
        </w:rPr>
        <w:t>Анкета для составления рейтинга субъектов Российской Федерации по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уровню</w:t>
      </w:r>
      <w:r w:rsidRPr="009D4C57">
        <w:rPr>
          <w:noProof/>
          <w:sz w:val="26"/>
          <w:szCs w:val="26"/>
          <w:lang w:val="en-US"/>
        </w:rPr>
        <w:t> </w:t>
      </w:r>
      <w:r w:rsidRPr="009D4C57">
        <w:rPr>
          <w:noProof/>
          <w:sz w:val="26"/>
          <w:szCs w:val="26"/>
        </w:rPr>
        <w:t>открытости бюджетных данных в 2018 году</w:t>
      </w:r>
      <w:r w:rsidRPr="009D4C57">
        <w:rPr>
          <w:noProof/>
          <w:sz w:val="26"/>
          <w:szCs w:val="26"/>
        </w:rPr>
        <w:tab/>
      </w:r>
      <w:r w:rsidRPr="009D4C57">
        <w:rPr>
          <w:noProof/>
          <w:sz w:val="26"/>
          <w:szCs w:val="26"/>
        </w:rPr>
        <w:fldChar w:fldCharType="begin"/>
      </w:r>
      <w:r w:rsidRPr="009D4C57">
        <w:rPr>
          <w:noProof/>
          <w:sz w:val="26"/>
          <w:szCs w:val="26"/>
        </w:rPr>
        <w:instrText xml:space="preserve"> PAGEREF _Toc510692578 \h </w:instrText>
      </w:r>
      <w:r w:rsidRPr="009D4C57">
        <w:rPr>
          <w:noProof/>
          <w:sz w:val="26"/>
          <w:szCs w:val="26"/>
        </w:rPr>
      </w:r>
      <w:r w:rsidRPr="009D4C57">
        <w:rPr>
          <w:noProof/>
          <w:sz w:val="26"/>
          <w:szCs w:val="26"/>
        </w:rPr>
        <w:fldChar w:fldCharType="separate"/>
      </w:r>
      <w:r w:rsidRPr="009D4C57">
        <w:rPr>
          <w:noProof/>
          <w:sz w:val="26"/>
          <w:szCs w:val="26"/>
        </w:rPr>
        <w:t>19</w:t>
      </w:r>
      <w:r w:rsidRPr="009D4C57">
        <w:rPr>
          <w:noProof/>
          <w:sz w:val="26"/>
          <w:szCs w:val="26"/>
        </w:rPr>
        <w:fldChar w:fldCharType="end"/>
      </w:r>
    </w:p>
    <w:p w14:paraId="3A8DE23E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1.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Первоначально утвержденный бюджет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_Toc510692579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19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702D27A8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2.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Внесение изменений в закон о бюджете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_Toc510692580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21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0F574EA5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3.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Промежуточная отчетность об исполнении бюджета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_Toc510692581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24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2370D819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4.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Годовой отчет об исполнении бюджета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_Toc510692582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29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B1F0DDA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5.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Проект бюджета и материалы к нему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_Toc510692583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37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16324B6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6.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Бюджет для граждан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_Toc510692584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48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43841CA7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7.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Финансовый контроль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_Toc510692585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52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3E4C17E6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8.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Публичные сведения о деятельности государственных учреждений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_Toc510692586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55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083D953F" w14:textId="77777777" w:rsidR="009D4C57" w:rsidRPr="009D4C57" w:rsidRDefault="009D4C57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9D4C57">
        <w:rPr>
          <w:rFonts w:ascii="Times New Roman" w:hAnsi="Times New Roman"/>
          <w:noProof/>
          <w:sz w:val="26"/>
          <w:szCs w:val="26"/>
        </w:rPr>
        <w:t>Раздел 9.</w:t>
      </w:r>
      <w:r w:rsidRPr="009D4C57">
        <w:rPr>
          <w:rFonts w:ascii="Times New Roman" w:eastAsiaTheme="minorEastAsia" w:hAnsi="Times New Roman"/>
          <w:noProof/>
          <w:sz w:val="26"/>
          <w:szCs w:val="26"/>
          <w:lang w:eastAsia="ru-RU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t>Организация работы общественного совета</w:t>
      </w:r>
      <w:r w:rsidRPr="009D4C57">
        <w:rPr>
          <w:rFonts w:ascii="Times New Roman" w:hAnsi="Times New Roman"/>
          <w:noProof/>
          <w:sz w:val="26"/>
          <w:szCs w:val="26"/>
        </w:rPr>
        <w:tab/>
      </w:r>
      <w:r w:rsidRPr="009D4C57">
        <w:rPr>
          <w:rFonts w:ascii="Times New Roman" w:hAnsi="Times New Roman"/>
          <w:noProof/>
          <w:sz w:val="26"/>
          <w:szCs w:val="26"/>
        </w:rPr>
        <w:fldChar w:fldCharType="begin"/>
      </w:r>
      <w:r w:rsidRPr="009D4C57">
        <w:rPr>
          <w:rFonts w:ascii="Times New Roman" w:hAnsi="Times New Roman"/>
          <w:noProof/>
          <w:sz w:val="26"/>
          <w:szCs w:val="26"/>
        </w:rPr>
        <w:instrText xml:space="preserve"> PAGEREF _Toc510692587 \h </w:instrText>
      </w:r>
      <w:r w:rsidRPr="009D4C57">
        <w:rPr>
          <w:rFonts w:ascii="Times New Roman" w:hAnsi="Times New Roman"/>
          <w:noProof/>
          <w:sz w:val="26"/>
          <w:szCs w:val="26"/>
        </w:rPr>
      </w:r>
      <w:r w:rsidRPr="009D4C57">
        <w:rPr>
          <w:rFonts w:ascii="Times New Roman" w:hAnsi="Times New Roman"/>
          <w:noProof/>
          <w:sz w:val="26"/>
          <w:szCs w:val="26"/>
        </w:rPr>
        <w:fldChar w:fldCharType="separate"/>
      </w:r>
      <w:r w:rsidRPr="009D4C57">
        <w:rPr>
          <w:rFonts w:ascii="Times New Roman" w:hAnsi="Times New Roman"/>
          <w:noProof/>
          <w:sz w:val="26"/>
          <w:szCs w:val="26"/>
        </w:rPr>
        <w:t>57</w:t>
      </w:r>
      <w:r w:rsidRPr="009D4C57">
        <w:rPr>
          <w:rFonts w:ascii="Times New Roman" w:hAnsi="Times New Roman"/>
          <w:noProof/>
          <w:sz w:val="26"/>
          <w:szCs w:val="26"/>
        </w:rPr>
        <w:fldChar w:fldCharType="end"/>
      </w:r>
    </w:p>
    <w:p w14:paraId="1D3DC3BF" w14:textId="77777777" w:rsidR="000246D3" w:rsidRPr="004D5392" w:rsidRDefault="008E045D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hAnsi="Times New Roman"/>
          <w:b/>
          <w:bCs/>
          <w:color w:val="C00000"/>
          <w:kern w:val="28"/>
        </w:rPr>
      </w:pPr>
      <w:r w:rsidRPr="009D4C57">
        <w:rPr>
          <w:rFonts w:ascii="Times New Roman" w:hAnsi="Times New Roman"/>
          <w:bCs/>
          <w:sz w:val="26"/>
          <w:szCs w:val="26"/>
        </w:rPr>
        <w:fldChar w:fldCharType="end"/>
      </w:r>
      <w:r w:rsidR="000246D3" w:rsidRPr="004D5392">
        <w:rPr>
          <w:rFonts w:ascii="Times New Roman" w:hAnsi="Times New Roman"/>
          <w:color w:val="C00000"/>
        </w:rPr>
        <w:br w:type="page"/>
      </w:r>
    </w:p>
    <w:p w14:paraId="658B37CC" w14:textId="77777777" w:rsidR="00EA1B6F" w:rsidRPr="00B12F5D" w:rsidRDefault="00EA1B6F" w:rsidP="00DA2D9D">
      <w:pPr>
        <w:pStyle w:val="1"/>
      </w:pPr>
      <w:bookmarkStart w:id="3" w:name="_Toc510692564"/>
      <w:r w:rsidRPr="00B12F5D">
        <w:lastRenderedPageBreak/>
        <w:t>Определения</w:t>
      </w:r>
      <w:bookmarkEnd w:id="3"/>
      <w:r w:rsidRPr="00B12F5D">
        <w:t xml:space="preserve"> </w:t>
      </w:r>
    </w:p>
    <w:p w14:paraId="28E87CE7" w14:textId="77777777" w:rsidR="00DD6D3F" w:rsidRPr="00B12F5D" w:rsidRDefault="007A37B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Понятия и термины, используемые в целях составления рейтинга субъектов Российской Федерации по уровню открытости бюджетных данных:</w:t>
      </w:r>
    </w:p>
    <w:p w14:paraId="7A0C840E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Откр</w:t>
      </w:r>
      <w:r w:rsidR="00EE69AE" w:rsidRPr="00B12F5D">
        <w:rPr>
          <w:rFonts w:ascii="Times New Roman" w:hAnsi="Times New Roman"/>
          <w:sz w:val="28"/>
          <w:szCs w:val="28"/>
        </w:rPr>
        <w:t>ытый бюджет</w:t>
      </w:r>
      <w:r w:rsidR="00611C1F" w:rsidRPr="00B12F5D">
        <w:rPr>
          <w:rFonts w:ascii="Times New Roman" w:hAnsi="Times New Roman"/>
          <w:sz w:val="28"/>
          <w:szCs w:val="28"/>
        </w:rPr>
        <w:t>, открытые бюджетные данные</w:t>
      </w:r>
      <w:r w:rsidRPr="00B12F5D">
        <w:rPr>
          <w:rFonts w:ascii="Times New Roman" w:hAnsi="Times New Roman"/>
          <w:sz w:val="28"/>
          <w:szCs w:val="28"/>
        </w:rPr>
        <w:t xml:space="preserve"> – </w:t>
      </w:r>
      <w:r w:rsidR="00C41E33" w:rsidRPr="00B12F5D">
        <w:rPr>
          <w:rFonts w:ascii="Times New Roman" w:hAnsi="Times New Roman"/>
          <w:sz w:val="28"/>
          <w:szCs w:val="28"/>
        </w:rPr>
        <w:t xml:space="preserve">общедоступные </w:t>
      </w:r>
      <w:r w:rsidRPr="00B12F5D">
        <w:rPr>
          <w:rFonts w:ascii="Times New Roman" w:hAnsi="Times New Roman"/>
          <w:sz w:val="28"/>
          <w:szCs w:val="28"/>
        </w:rPr>
        <w:t>данные, характеризующие бюджет</w:t>
      </w:r>
      <w:r w:rsidR="00611C1F" w:rsidRPr="00B12F5D">
        <w:rPr>
          <w:rFonts w:ascii="Times New Roman" w:hAnsi="Times New Roman"/>
          <w:sz w:val="28"/>
          <w:szCs w:val="28"/>
        </w:rPr>
        <w:t>, бюджетную систему</w:t>
      </w:r>
      <w:r w:rsidRPr="00B12F5D">
        <w:rPr>
          <w:rFonts w:ascii="Times New Roman" w:hAnsi="Times New Roman"/>
          <w:sz w:val="28"/>
          <w:szCs w:val="28"/>
        </w:rPr>
        <w:t xml:space="preserve"> и бюджетный процесс</w:t>
      </w:r>
      <w:r w:rsidR="004B030E" w:rsidRPr="00B12F5D">
        <w:rPr>
          <w:rFonts w:ascii="Times New Roman" w:hAnsi="Times New Roman"/>
          <w:sz w:val="28"/>
          <w:szCs w:val="28"/>
        </w:rPr>
        <w:t xml:space="preserve">, </w:t>
      </w:r>
      <w:r w:rsidR="00611C1F" w:rsidRPr="00B12F5D">
        <w:rPr>
          <w:rFonts w:ascii="Times New Roman" w:hAnsi="Times New Roman"/>
          <w:sz w:val="28"/>
          <w:szCs w:val="28"/>
        </w:rPr>
        <w:t>предоставляемые государственными органами, органами местного самоуправления и их должностными лицами</w:t>
      </w:r>
      <w:r w:rsidR="004B030E" w:rsidRPr="00B12F5D">
        <w:rPr>
          <w:rFonts w:ascii="Times New Roman" w:hAnsi="Times New Roman"/>
          <w:sz w:val="28"/>
          <w:szCs w:val="28"/>
        </w:rPr>
        <w:t xml:space="preserve">. </w:t>
      </w:r>
    </w:p>
    <w:p w14:paraId="4D32FAA1" w14:textId="77777777" w:rsidR="00344964" w:rsidRPr="00B12F5D" w:rsidRDefault="00344964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</w:t>
      </w:r>
      <w:r w:rsidR="00B4151F" w:rsidRPr="00B12F5D">
        <w:rPr>
          <w:rFonts w:ascii="Times New Roman" w:hAnsi="Times New Roman"/>
          <w:sz w:val="28"/>
          <w:szCs w:val="28"/>
        </w:rPr>
        <w:t>ользователь информаци</w:t>
      </w:r>
      <w:r w:rsidR="00952DDC" w:rsidRPr="00B12F5D">
        <w:rPr>
          <w:rFonts w:ascii="Times New Roman" w:hAnsi="Times New Roman"/>
          <w:sz w:val="28"/>
          <w:szCs w:val="28"/>
        </w:rPr>
        <w:t>ей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B4151F" w:rsidRPr="00B12F5D">
        <w:rPr>
          <w:rFonts w:ascii="Times New Roman" w:hAnsi="Times New Roman"/>
          <w:sz w:val="28"/>
          <w:szCs w:val="28"/>
        </w:rPr>
        <w:t xml:space="preserve">– </w:t>
      </w:r>
      <w:r w:rsidRPr="00B12F5D">
        <w:rPr>
          <w:rFonts w:ascii="Times New Roman" w:hAnsi="Times New Roman"/>
          <w:sz w:val="28"/>
          <w:szCs w:val="28"/>
        </w:rPr>
        <w:t>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</w:t>
      </w:r>
      <w:r w:rsidR="006E3763" w:rsidRPr="00B12F5D">
        <w:rPr>
          <w:rFonts w:ascii="Times New Roman" w:hAnsi="Times New Roman"/>
          <w:sz w:val="28"/>
          <w:szCs w:val="28"/>
        </w:rPr>
        <w:t>. Пользователями информаци</w:t>
      </w:r>
      <w:r w:rsidR="00952DDC" w:rsidRPr="00B12F5D">
        <w:rPr>
          <w:rFonts w:ascii="Times New Roman" w:hAnsi="Times New Roman"/>
          <w:sz w:val="28"/>
          <w:szCs w:val="28"/>
        </w:rPr>
        <w:t>ей</w:t>
      </w:r>
      <w:r w:rsidR="006E3763" w:rsidRPr="00B12F5D">
        <w:rPr>
          <w:rFonts w:ascii="Times New Roman" w:hAnsi="Times New Roman"/>
          <w:sz w:val="28"/>
          <w:szCs w:val="28"/>
        </w:rPr>
        <w:t xml:space="preserve"> являются также государственные органы, органы местного самоуправления.</w:t>
      </w:r>
    </w:p>
    <w:p w14:paraId="37C5E1E8" w14:textId="77777777" w:rsidR="004F2B9B" w:rsidRPr="00B12F5D" w:rsidRDefault="004F2B9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Бюджет для граждан – информация </w:t>
      </w:r>
      <w:r w:rsidR="00E92649" w:rsidRPr="00B12F5D">
        <w:rPr>
          <w:rFonts w:ascii="Times New Roman" w:hAnsi="Times New Roman"/>
          <w:sz w:val="28"/>
          <w:szCs w:val="28"/>
        </w:rPr>
        <w:t xml:space="preserve">о проекте бюджета (утвержденном бюджете), внесении изменений в него или годовом отчете об исполнении бюджета, характеризующая его основные положения </w:t>
      </w:r>
      <w:r w:rsidRPr="00B12F5D">
        <w:rPr>
          <w:rFonts w:ascii="Times New Roman" w:hAnsi="Times New Roman"/>
          <w:sz w:val="28"/>
          <w:szCs w:val="28"/>
        </w:rPr>
        <w:t>в понятной для широкого круга граждан форме.</w:t>
      </w:r>
    </w:p>
    <w:p w14:paraId="3D785EF1" w14:textId="77777777" w:rsidR="009B6E8A" w:rsidRPr="00B12F5D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Рейтинг субъектов Российской Федерации по уровню открытости бюджетных данных – ранжирование субъектов Российской Федерации по результатам оценки открытости бюджетных данных, выполненное в соответствии с </w:t>
      </w:r>
      <w:r w:rsidR="00DD6D3F" w:rsidRPr="00B12F5D">
        <w:rPr>
          <w:rFonts w:ascii="Times New Roman" w:hAnsi="Times New Roman"/>
          <w:sz w:val="28"/>
          <w:szCs w:val="28"/>
        </w:rPr>
        <w:t xml:space="preserve">Методикой </w:t>
      </w:r>
      <w:r w:rsidRPr="00B12F5D">
        <w:rPr>
          <w:rFonts w:ascii="Times New Roman" w:hAnsi="Times New Roman"/>
          <w:sz w:val="28"/>
          <w:szCs w:val="28"/>
        </w:rPr>
        <w:t>составления рейтинга субъектов Российской Федерации по уровню открытости бюджетных данных.</w:t>
      </w:r>
    </w:p>
    <w:p w14:paraId="4DDF1F56" w14:textId="77777777" w:rsidR="009B6E8A" w:rsidRPr="00B12F5D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Сайт, </w:t>
      </w:r>
      <w:r w:rsidR="001C7286" w:rsidRPr="00B12F5D">
        <w:rPr>
          <w:rFonts w:ascii="Times New Roman" w:hAnsi="Times New Roman"/>
          <w:sz w:val="28"/>
          <w:szCs w:val="28"/>
        </w:rPr>
        <w:t>предназначенный для размещения бюджетных данных</w:t>
      </w:r>
      <w:r w:rsidRPr="00B12F5D">
        <w:rPr>
          <w:rFonts w:ascii="Times New Roman" w:hAnsi="Times New Roman"/>
          <w:sz w:val="28"/>
          <w:szCs w:val="28"/>
        </w:rPr>
        <w:t xml:space="preserve"> – официальный сайт финансового органа субъекта Российской Федерации и (или) специализированный сайт субъекта Российской Федерации, предназначенный для размещения бюджетных данных, в том числе предназначенный для размещения бюджетных данных для граждан; в случае отсутствия указанных сайтов в субъекте Российской Федерации – раздел (страница) финансового органа или раздел, посвященный бюджету, на официальном сайте исполнительных органов власти субъекта Российской Федерации.</w:t>
      </w:r>
    </w:p>
    <w:p w14:paraId="03C213A4" w14:textId="77777777" w:rsidR="009B6E8A" w:rsidRPr="00B12F5D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Организация данных на сайте – совокупность процессов, обеспечивающих представление данных в системати</w:t>
      </w:r>
      <w:r w:rsidR="005B3363" w:rsidRPr="00B12F5D">
        <w:rPr>
          <w:rFonts w:ascii="Times New Roman" w:hAnsi="Times New Roman"/>
          <w:sz w:val="28"/>
          <w:szCs w:val="28"/>
        </w:rPr>
        <w:t>зированном (упорядоченном) виде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4778358C" w14:textId="676D596D" w:rsidR="008B1D81" w:rsidRPr="00B12F5D" w:rsidRDefault="007A37B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Интеллектуальный поиск – поиск информации на сайте </w:t>
      </w:r>
      <w:r w:rsidR="00611C1F" w:rsidRPr="00B12F5D">
        <w:rPr>
          <w:rFonts w:ascii="Times New Roman" w:hAnsi="Times New Roman"/>
          <w:sz w:val="28"/>
          <w:szCs w:val="28"/>
        </w:rPr>
        <w:t>с исп</w:t>
      </w:r>
      <w:r w:rsidR="003C6FF5" w:rsidRPr="00B12F5D">
        <w:rPr>
          <w:rFonts w:ascii="Times New Roman" w:hAnsi="Times New Roman"/>
          <w:sz w:val="28"/>
          <w:szCs w:val="28"/>
        </w:rPr>
        <w:t xml:space="preserve">ользованием поискового средства, позволяющего осуществлять поиск </w:t>
      </w:r>
      <w:r w:rsidRPr="00B12F5D">
        <w:rPr>
          <w:rFonts w:ascii="Times New Roman" w:hAnsi="Times New Roman"/>
          <w:sz w:val="28"/>
          <w:szCs w:val="28"/>
        </w:rPr>
        <w:t xml:space="preserve">по ключевым словам, которые характеризуют интересующую пользователя </w:t>
      </w:r>
      <w:r w:rsidR="0025405E" w:rsidRPr="00B12F5D">
        <w:rPr>
          <w:rFonts w:ascii="Times New Roman" w:hAnsi="Times New Roman"/>
          <w:sz w:val="28"/>
          <w:szCs w:val="28"/>
        </w:rPr>
        <w:t>тему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69AB13D3" w14:textId="77777777" w:rsidR="00A155AC" w:rsidRPr="00B12F5D" w:rsidRDefault="00287C41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Пакет документов </w:t>
      </w:r>
      <w:r w:rsidR="0032744A" w:rsidRPr="00B12F5D">
        <w:rPr>
          <w:rFonts w:ascii="Times New Roman" w:hAnsi="Times New Roman"/>
          <w:sz w:val="28"/>
          <w:szCs w:val="28"/>
        </w:rPr>
        <w:t>–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A155AC" w:rsidRPr="00B12F5D">
        <w:rPr>
          <w:rFonts w:ascii="Times New Roman" w:hAnsi="Times New Roman"/>
          <w:sz w:val="28"/>
          <w:szCs w:val="28"/>
        </w:rPr>
        <w:t>совокупность взаимосвязанных между собой документов.</w:t>
      </w:r>
    </w:p>
    <w:p w14:paraId="632468EE" w14:textId="77777777" w:rsidR="00D065C7" w:rsidRPr="00B12F5D" w:rsidRDefault="00F83320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Повторное использование данных – возможность осуществлять копирование данных (в том числе их отдельных фрагментов), их обработку (включая проведение расчетов), а также интеллектуальный поиск конкретных данных в массиве.</w:t>
      </w:r>
    </w:p>
    <w:p w14:paraId="06DA6627" w14:textId="77777777" w:rsidR="00317883" w:rsidRPr="00B12F5D" w:rsidRDefault="00317883" w:rsidP="00F17E28">
      <w:pPr>
        <w:keepLine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lastRenderedPageBreak/>
        <w:t xml:space="preserve">Публичные слушания – собрание граждан, организуемое органами государственной власти субъекта Российской Федерации </w:t>
      </w:r>
      <w:r w:rsidR="00F0697D" w:rsidRPr="00B12F5D">
        <w:rPr>
          <w:rFonts w:ascii="Times New Roman" w:hAnsi="Times New Roman"/>
          <w:sz w:val="28"/>
          <w:szCs w:val="28"/>
        </w:rPr>
        <w:t>или субъектами о</w:t>
      </w:r>
      <w:r w:rsidR="003A2751" w:rsidRPr="00B12F5D">
        <w:rPr>
          <w:rFonts w:ascii="Times New Roman" w:hAnsi="Times New Roman"/>
          <w:sz w:val="28"/>
          <w:szCs w:val="28"/>
        </w:rPr>
        <w:t xml:space="preserve">бщественного контроля, </w:t>
      </w:r>
      <w:r w:rsidRPr="00B12F5D">
        <w:rPr>
          <w:rFonts w:ascii="Times New Roman" w:hAnsi="Times New Roman"/>
          <w:sz w:val="28"/>
          <w:szCs w:val="28"/>
        </w:rPr>
        <w:t xml:space="preserve">для </w:t>
      </w:r>
      <w:r w:rsidR="008A68FF" w:rsidRPr="00B12F5D">
        <w:rPr>
          <w:rFonts w:ascii="Times New Roman" w:hAnsi="Times New Roman"/>
          <w:sz w:val="28"/>
          <w:szCs w:val="28"/>
        </w:rPr>
        <w:t xml:space="preserve">публичного и открытого </w:t>
      </w:r>
      <w:r w:rsidRPr="00B12F5D">
        <w:rPr>
          <w:rFonts w:ascii="Times New Roman" w:hAnsi="Times New Roman"/>
          <w:sz w:val="28"/>
          <w:szCs w:val="28"/>
        </w:rPr>
        <w:t xml:space="preserve">обсуждения проекта бюджета </w:t>
      </w:r>
      <w:r w:rsidR="008A68FF" w:rsidRPr="00B12F5D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B12F5D">
        <w:rPr>
          <w:rFonts w:ascii="Times New Roman" w:hAnsi="Times New Roman"/>
          <w:sz w:val="28"/>
          <w:szCs w:val="28"/>
        </w:rPr>
        <w:t>и годового отчета</w:t>
      </w:r>
      <w:r w:rsidR="008A68FF" w:rsidRPr="00B12F5D">
        <w:rPr>
          <w:rFonts w:ascii="Times New Roman" w:hAnsi="Times New Roman"/>
          <w:sz w:val="28"/>
          <w:szCs w:val="28"/>
        </w:rPr>
        <w:t xml:space="preserve"> об исполнении бюджета субъекта Российской Федерации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038DAB08" w14:textId="77777777" w:rsidR="00EE7A78" w:rsidRPr="00B12F5D" w:rsidRDefault="00EE7A78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7029B" w14:textId="77777777" w:rsidR="00D065C7" w:rsidRPr="00B12F5D" w:rsidRDefault="00D065C7">
      <w:pPr>
        <w:spacing w:after="0" w:line="240" w:lineRule="auto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F5D">
        <w:rPr>
          <w:rFonts w:ascii="Times New Roman" w:hAnsi="Times New Roman"/>
          <w:caps/>
          <w:sz w:val="28"/>
          <w:szCs w:val="28"/>
        </w:rPr>
        <w:br w:type="page"/>
      </w:r>
    </w:p>
    <w:p w14:paraId="755BF70E" w14:textId="77777777" w:rsidR="00EA1B6F" w:rsidRPr="00B12F5D" w:rsidRDefault="00EA1B6F" w:rsidP="00DA2D9D">
      <w:pPr>
        <w:pStyle w:val="1"/>
      </w:pPr>
      <w:bookmarkStart w:id="4" w:name="_Toc510692565"/>
      <w:r w:rsidRPr="00B12F5D">
        <w:lastRenderedPageBreak/>
        <w:t>Обозначения и сокращения</w:t>
      </w:r>
      <w:bookmarkEnd w:id="4"/>
    </w:p>
    <w:p w14:paraId="6421D2F0" w14:textId="77777777" w:rsidR="00104A1B" w:rsidRPr="00B12F5D" w:rsidRDefault="00104A1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Бюджет – бюджет субъекта Российской Федерации (при использовании термина в анкете без каких-либо уточнений);</w:t>
      </w:r>
    </w:p>
    <w:p w14:paraId="02644AD1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К1 – понижающий коэффициент, используемый при оценке </w:t>
      </w:r>
      <w:r w:rsidR="00D2063C" w:rsidRPr="00B12F5D">
        <w:rPr>
          <w:rFonts w:ascii="Times New Roman" w:hAnsi="Times New Roman"/>
          <w:sz w:val="28"/>
          <w:szCs w:val="28"/>
        </w:rPr>
        <w:t xml:space="preserve">показателей рейтинга в связи с </w:t>
      </w:r>
      <w:r w:rsidRPr="00B12F5D">
        <w:rPr>
          <w:rFonts w:ascii="Times New Roman" w:hAnsi="Times New Roman"/>
          <w:sz w:val="28"/>
          <w:szCs w:val="28"/>
        </w:rPr>
        <w:t>затрудненным поиском бюджетных данных;</w:t>
      </w:r>
    </w:p>
    <w:p w14:paraId="5C96F749" w14:textId="78913084" w:rsidR="00D065C7" w:rsidRPr="00B12F5D" w:rsidRDefault="00D2063C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К2 – </w:t>
      </w:r>
      <w:r w:rsidR="00F25142" w:rsidRPr="00B12F5D">
        <w:rPr>
          <w:rFonts w:ascii="Times New Roman" w:hAnsi="Times New Roman"/>
          <w:sz w:val="28"/>
          <w:szCs w:val="28"/>
        </w:rPr>
        <w:t xml:space="preserve">понижающий коэффициент, используемый </w:t>
      </w:r>
      <w:r w:rsidR="0077439D" w:rsidRPr="00B12F5D">
        <w:rPr>
          <w:rFonts w:ascii="Times New Roman" w:hAnsi="Times New Roman"/>
          <w:sz w:val="28"/>
          <w:szCs w:val="28"/>
        </w:rPr>
        <w:t xml:space="preserve">при оценке показателей рейтинга </w:t>
      </w:r>
      <w:r w:rsidR="00F25142" w:rsidRPr="00B12F5D">
        <w:rPr>
          <w:rFonts w:ascii="Times New Roman" w:hAnsi="Times New Roman"/>
          <w:sz w:val="28"/>
          <w:szCs w:val="28"/>
        </w:rPr>
        <w:t xml:space="preserve">в связи с представлением </w:t>
      </w:r>
      <w:r w:rsidR="0077439D" w:rsidRPr="00B12F5D">
        <w:rPr>
          <w:rFonts w:ascii="Times New Roman" w:hAnsi="Times New Roman"/>
          <w:sz w:val="28"/>
          <w:szCs w:val="28"/>
        </w:rPr>
        <w:t xml:space="preserve">бюджетных </w:t>
      </w:r>
      <w:r w:rsidR="00F25142" w:rsidRPr="00B12F5D">
        <w:rPr>
          <w:rFonts w:ascii="Times New Roman" w:hAnsi="Times New Roman"/>
          <w:sz w:val="28"/>
          <w:szCs w:val="28"/>
        </w:rPr>
        <w:t xml:space="preserve">данных в неструктурированном виде и (или) </w:t>
      </w:r>
      <w:r w:rsidR="00722A5B" w:rsidRPr="00B12F5D">
        <w:rPr>
          <w:rFonts w:ascii="Times New Roman" w:hAnsi="Times New Roman"/>
          <w:sz w:val="28"/>
          <w:szCs w:val="28"/>
        </w:rPr>
        <w:t xml:space="preserve">в виде или </w:t>
      </w:r>
      <w:r w:rsidR="00F25142" w:rsidRPr="00B12F5D">
        <w:rPr>
          <w:rFonts w:ascii="Times New Roman" w:hAnsi="Times New Roman"/>
          <w:sz w:val="28"/>
          <w:szCs w:val="28"/>
        </w:rPr>
        <w:t xml:space="preserve">в форматах, </w:t>
      </w:r>
      <w:r w:rsidR="00217CCB" w:rsidRPr="00B12F5D">
        <w:rPr>
          <w:rFonts w:ascii="Times New Roman" w:hAnsi="Times New Roman"/>
          <w:sz w:val="28"/>
          <w:szCs w:val="28"/>
        </w:rPr>
        <w:t>затрудняющих</w:t>
      </w:r>
      <w:r w:rsidR="00F25142" w:rsidRPr="00B12F5D">
        <w:rPr>
          <w:rFonts w:ascii="Times New Roman" w:hAnsi="Times New Roman"/>
          <w:sz w:val="28"/>
          <w:szCs w:val="28"/>
        </w:rPr>
        <w:t xml:space="preserve"> </w:t>
      </w:r>
      <w:r w:rsidR="0077439D" w:rsidRPr="00B12F5D">
        <w:rPr>
          <w:rFonts w:ascii="Times New Roman" w:hAnsi="Times New Roman"/>
          <w:sz w:val="28"/>
          <w:szCs w:val="28"/>
        </w:rPr>
        <w:t xml:space="preserve">их </w:t>
      </w:r>
      <w:r w:rsidR="00F25142" w:rsidRPr="00B12F5D">
        <w:rPr>
          <w:rFonts w:ascii="Times New Roman" w:hAnsi="Times New Roman"/>
          <w:sz w:val="28"/>
          <w:szCs w:val="28"/>
        </w:rPr>
        <w:t>повторное использование</w:t>
      </w:r>
      <w:r w:rsidR="00287C41" w:rsidRPr="00B12F5D">
        <w:rPr>
          <w:rFonts w:ascii="Times New Roman" w:hAnsi="Times New Roman"/>
          <w:sz w:val="28"/>
          <w:szCs w:val="28"/>
        </w:rPr>
        <w:t>;</w:t>
      </w:r>
    </w:p>
    <w:p w14:paraId="26999C2C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К3 – понижающий коэффициент, используемый при оценке показателей рейтинга в связи с </w:t>
      </w:r>
      <w:r w:rsidR="002C4C71" w:rsidRPr="00B12F5D">
        <w:rPr>
          <w:rFonts w:ascii="Times New Roman" w:hAnsi="Times New Roman"/>
          <w:sz w:val="28"/>
          <w:szCs w:val="28"/>
        </w:rPr>
        <w:t xml:space="preserve">поздними </w:t>
      </w:r>
      <w:r w:rsidRPr="00B12F5D">
        <w:rPr>
          <w:rFonts w:ascii="Times New Roman" w:hAnsi="Times New Roman"/>
          <w:sz w:val="28"/>
          <w:szCs w:val="28"/>
        </w:rPr>
        <w:t>сроками обеспеч</w:t>
      </w:r>
      <w:r w:rsidR="0077439D" w:rsidRPr="00B12F5D">
        <w:rPr>
          <w:rFonts w:ascii="Times New Roman" w:hAnsi="Times New Roman"/>
          <w:sz w:val="28"/>
          <w:szCs w:val="28"/>
        </w:rPr>
        <w:t>ения доступа к бюджетным данным;</w:t>
      </w:r>
    </w:p>
    <w:p w14:paraId="6E091DBF" w14:textId="77777777" w:rsidR="00104A1B" w:rsidRPr="00B12F5D" w:rsidRDefault="00104A1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Методика </w:t>
      </w:r>
      <w:r w:rsidR="00952DDC" w:rsidRPr="00B12F5D">
        <w:rPr>
          <w:rFonts w:ascii="Times New Roman" w:hAnsi="Times New Roman"/>
          <w:sz w:val="28"/>
          <w:szCs w:val="28"/>
        </w:rPr>
        <w:t>–</w:t>
      </w:r>
      <w:r w:rsidRPr="00B12F5D">
        <w:rPr>
          <w:rFonts w:ascii="Times New Roman" w:hAnsi="Times New Roman"/>
          <w:sz w:val="28"/>
          <w:szCs w:val="28"/>
        </w:rPr>
        <w:t xml:space="preserve"> методика составления рейтинга субъектов Российской Федерации по уровню открытости бюджетных данных;</w:t>
      </w:r>
    </w:p>
    <w:p w14:paraId="6EC71973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Минфин России – Министерство финансов Российской Федерации;</w:t>
      </w:r>
    </w:p>
    <w:p w14:paraId="672854B9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НИФИ –</w:t>
      </w:r>
      <w:r w:rsidR="007958B3" w:rsidRPr="00B12F5D">
        <w:rPr>
          <w:rFonts w:ascii="Times New Roman" w:hAnsi="Times New Roman"/>
          <w:sz w:val="28"/>
          <w:szCs w:val="28"/>
        </w:rPr>
        <w:t xml:space="preserve"> </w:t>
      </w:r>
      <w:r w:rsidR="009B6E8A" w:rsidRPr="00B12F5D">
        <w:rPr>
          <w:rFonts w:ascii="Times New Roman" w:hAnsi="Times New Roman"/>
          <w:sz w:val="28"/>
          <w:szCs w:val="28"/>
        </w:rPr>
        <w:t>Ф</w:t>
      </w:r>
      <w:r w:rsidRPr="00B12F5D">
        <w:rPr>
          <w:rFonts w:ascii="Times New Roman" w:hAnsi="Times New Roman"/>
          <w:sz w:val="28"/>
          <w:szCs w:val="28"/>
        </w:rPr>
        <w:t xml:space="preserve">едеральное </w:t>
      </w:r>
      <w:r w:rsidR="007958B3" w:rsidRPr="00B12F5D">
        <w:rPr>
          <w:rFonts w:ascii="Times New Roman" w:hAnsi="Times New Roman"/>
          <w:sz w:val="28"/>
          <w:szCs w:val="28"/>
        </w:rPr>
        <w:t xml:space="preserve">государственное </w:t>
      </w:r>
      <w:r w:rsidRPr="00B12F5D">
        <w:rPr>
          <w:rFonts w:ascii="Times New Roman" w:hAnsi="Times New Roman"/>
          <w:sz w:val="28"/>
          <w:szCs w:val="28"/>
        </w:rPr>
        <w:t>бюджетное учреждение «Научно-исследовательский финансовый институт»;</w:t>
      </w:r>
    </w:p>
    <w:p w14:paraId="11473878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Рейтинг – рейтинг субъектов Российской Федерации по уровню открытости бюджетных данных;</w:t>
      </w:r>
    </w:p>
    <w:p w14:paraId="744DFF59" w14:textId="77777777" w:rsidR="00EA1B6F" w:rsidRPr="00B12F5D" w:rsidRDefault="00EA1B6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РФ – Российская Федерация</w:t>
      </w:r>
      <w:r w:rsidR="00D065C7" w:rsidRPr="00B12F5D">
        <w:rPr>
          <w:rFonts w:ascii="Times New Roman" w:hAnsi="Times New Roman"/>
          <w:sz w:val="28"/>
          <w:szCs w:val="28"/>
        </w:rPr>
        <w:t>;</w:t>
      </w:r>
    </w:p>
    <w:p w14:paraId="6F49FC87" w14:textId="24675EAF" w:rsidR="00D065C7" w:rsidRPr="00B12F5D" w:rsidRDefault="00575598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IBP </w:t>
      </w:r>
      <w:r w:rsidR="00D065C7" w:rsidRPr="00B12F5D">
        <w:rPr>
          <w:rFonts w:ascii="Times New Roman" w:hAnsi="Times New Roman"/>
          <w:sz w:val="28"/>
          <w:szCs w:val="28"/>
        </w:rPr>
        <w:t>−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D065C7" w:rsidRPr="00B12F5D">
        <w:rPr>
          <w:rFonts w:ascii="Times New Roman" w:hAnsi="Times New Roman"/>
          <w:sz w:val="28"/>
          <w:szCs w:val="28"/>
        </w:rPr>
        <w:t>International Budget Partnership (Международное бюджетное партнерство);</w:t>
      </w:r>
    </w:p>
    <w:p w14:paraId="0469C959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OBI − Open Budget Index (индекс открытости бюджетов).</w:t>
      </w:r>
    </w:p>
    <w:p w14:paraId="695E0A03" w14:textId="77777777" w:rsidR="00EA1B6F" w:rsidRPr="00B12F5D" w:rsidRDefault="00EA1B6F" w:rsidP="00EA1B6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57B2F526" w14:textId="77777777" w:rsidR="00EA1B6F" w:rsidRPr="00B12F5D" w:rsidRDefault="00EA1B6F">
      <w:pPr>
        <w:spacing w:after="0" w:line="240" w:lineRule="auto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F5D">
        <w:rPr>
          <w:rFonts w:ascii="Times New Roman" w:hAnsi="Times New Roman"/>
          <w:caps/>
          <w:sz w:val="28"/>
          <w:szCs w:val="28"/>
        </w:rPr>
        <w:br w:type="page"/>
      </w:r>
    </w:p>
    <w:p w14:paraId="07738767" w14:textId="77777777" w:rsidR="00235342" w:rsidRPr="00B12F5D" w:rsidRDefault="00235342" w:rsidP="00DA2D9D">
      <w:pPr>
        <w:pStyle w:val="1"/>
      </w:pPr>
      <w:bookmarkStart w:id="5" w:name="_Toc510692566"/>
      <w:r w:rsidRPr="00B12F5D">
        <w:lastRenderedPageBreak/>
        <w:t>Введение</w:t>
      </w:r>
      <w:bookmarkEnd w:id="5"/>
    </w:p>
    <w:p w14:paraId="761E30AA" w14:textId="77777777" w:rsidR="00F2258A" w:rsidRPr="00B12F5D" w:rsidRDefault="000246D3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</w:t>
      </w:r>
      <w:r w:rsidR="00235342" w:rsidRPr="00B12F5D">
        <w:rPr>
          <w:rFonts w:ascii="Times New Roman" w:hAnsi="Times New Roman"/>
          <w:sz w:val="28"/>
          <w:szCs w:val="28"/>
        </w:rPr>
        <w:t xml:space="preserve">ейтинг субъектов Российской Федерации по уровню открытости бюджетных данных </w:t>
      </w:r>
      <w:r w:rsidR="005C1A72" w:rsidRPr="00B12F5D">
        <w:rPr>
          <w:rFonts w:ascii="Times New Roman" w:hAnsi="Times New Roman"/>
          <w:sz w:val="28"/>
          <w:szCs w:val="28"/>
        </w:rPr>
        <w:t xml:space="preserve">(далее – рейтинг) </w:t>
      </w:r>
      <w:r w:rsidR="00235342" w:rsidRPr="00B12F5D">
        <w:rPr>
          <w:rFonts w:ascii="Times New Roman" w:hAnsi="Times New Roman"/>
          <w:sz w:val="28"/>
          <w:szCs w:val="28"/>
        </w:rPr>
        <w:t xml:space="preserve">составляется </w:t>
      </w:r>
      <w:r w:rsidR="00F2258A" w:rsidRPr="00B12F5D">
        <w:rPr>
          <w:rFonts w:ascii="Times New Roman" w:hAnsi="Times New Roman"/>
          <w:sz w:val="28"/>
          <w:szCs w:val="28"/>
        </w:rPr>
        <w:t>Федеральным государственным бюджетным учреждением «Научно-исследовательский финансовый институт» (НИФИ) по заказу Министерства финансов Российской Федерации.</w:t>
      </w:r>
    </w:p>
    <w:p w14:paraId="7F3DD713" w14:textId="67E7C531" w:rsidR="00C30211" w:rsidRPr="00B12F5D" w:rsidRDefault="00C30211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Методика составления рейтинга </w:t>
      </w:r>
      <w:r w:rsidR="00EE5DD5" w:rsidRPr="00B12F5D">
        <w:rPr>
          <w:rFonts w:ascii="Times New Roman" w:hAnsi="Times New Roman"/>
          <w:sz w:val="28"/>
          <w:szCs w:val="28"/>
        </w:rPr>
        <w:t xml:space="preserve">субъектов Российской Федерации по уровню открытости бюджетных данных </w:t>
      </w:r>
      <w:r w:rsidRPr="00B12F5D">
        <w:rPr>
          <w:rFonts w:ascii="Times New Roman" w:hAnsi="Times New Roman"/>
          <w:sz w:val="28"/>
          <w:szCs w:val="28"/>
        </w:rPr>
        <w:t>(далее – методика) устанавливает ориентиры передовой практики в отношении содержания</w:t>
      </w:r>
      <w:r w:rsidR="00E736D3" w:rsidRPr="00B12F5D">
        <w:rPr>
          <w:rFonts w:ascii="Times New Roman" w:hAnsi="Times New Roman"/>
          <w:sz w:val="28"/>
          <w:szCs w:val="28"/>
        </w:rPr>
        <w:t xml:space="preserve"> и</w:t>
      </w:r>
      <w:r w:rsidR="00AB5276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доступности бюджетных документов, а также использования </w:t>
      </w:r>
      <w:r w:rsidR="008431A4" w:rsidRPr="00B12F5D">
        <w:rPr>
          <w:rFonts w:ascii="Times New Roman" w:hAnsi="Times New Roman"/>
          <w:sz w:val="28"/>
          <w:szCs w:val="28"/>
        </w:rPr>
        <w:t>отдельных инструментов</w:t>
      </w:r>
      <w:r w:rsidRPr="00B12F5D">
        <w:rPr>
          <w:rFonts w:ascii="Times New Roman" w:hAnsi="Times New Roman"/>
          <w:sz w:val="28"/>
          <w:szCs w:val="28"/>
        </w:rPr>
        <w:t xml:space="preserve"> общественного участия в бюджетном процессе. </w:t>
      </w:r>
      <w:r w:rsidR="00EE5DD5" w:rsidRPr="00B12F5D">
        <w:rPr>
          <w:rFonts w:ascii="Times New Roman" w:hAnsi="Times New Roman"/>
          <w:sz w:val="28"/>
          <w:szCs w:val="28"/>
        </w:rPr>
        <w:t>Идеологической о</w:t>
      </w:r>
      <w:r w:rsidR="00AB5276" w:rsidRPr="00B12F5D">
        <w:rPr>
          <w:rFonts w:ascii="Times New Roman" w:hAnsi="Times New Roman"/>
          <w:sz w:val="28"/>
          <w:szCs w:val="28"/>
        </w:rPr>
        <w:t>сновой для разработки методики является методология, используемая Международным бюджетным партнерством (International Budget Partnership) при расчете Индекса открытости бюджета (Open Budget Index) для стран мира</w:t>
      </w:r>
      <w:r w:rsidR="00AB5276" w:rsidRPr="00B12F5D">
        <w:rPr>
          <w:rStyle w:val="af4"/>
          <w:rFonts w:ascii="Times New Roman" w:hAnsi="Times New Roman"/>
          <w:sz w:val="28"/>
          <w:szCs w:val="28"/>
        </w:rPr>
        <w:footnoteReference w:id="2"/>
      </w:r>
      <w:r w:rsidR="00AB5276" w:rsidRPr="00B12F5D">
        <w:rPr>
          <w:rFonts w:ascii="Times New Roman" w:hAnsi="Times New Roman"/>
          <w:sz w:val="28"/>
          <w:szCs w:val="28"/>
        </w:rPr>
        <w:t xml:space="preserve">. При этом </w:t>
      </w:r>
      <w:r w:rsidR="00B8353B" w:rsidRPr="00B12F5D">
        <w:rPr>
          <w:rFonts w:ascii="Times New Roman" w:hAnsi="Times New Roman"/>
          <w:sz w:val="28"/>
          <w:szCs w:val="28"/>
        </w:rPr>
        <w:t xml:space="preserve">в методике </w:t>
      </w:r>
      <w:r w:rsidR="00AB5276" w:rsidRPr="00B12F5D">
        <w:rPr>
          <w:rFonts w:ascii="Times New Roman" w:hAnsi="Times New Roman"/>
          <w:sz w:val="28"/>
          <w:szCs w:val="28"/>
        </w:rPr>
        <w:t>учтены особенности бюджетного законодательства Российской Федерации и практик</w:t>
      </w:r>
      <w:r w:rsidR="00EE5DD5" w:rsidRPr="00B12F5D">
        <w:rPr>
          <w:rFonts w:ascii="Times New Roman" w:hAnsi="Times New Roman"/>
          <w:sz w:val="28"/>
          <w:szCs w:val="28"/>
        </w:rPr>
        <w:t>а</w:t>
      </w:r>
      <w:r w:rsidR="00AB5276" w:rsidRPr="00B12F5D">
        <w:rPr>
          <w:rFonts w:ascii="Times New Roman" w:hAnsi="Times New Roman"/>
          <w:sz w:val="28"/>
          <w:szCs w:val="28"/>
        </w:rPr>
        <w:t xml:space="preserve"> осуществления бюджетного процесса в субъектах Российской Федерации</w:t>
      </w:r>
      <w:r w:rsidR="009233E4" w:rsidRPr="00B12F5D">
        <w:rPr>
          <w:rFonts w:ascii="Times New Roman" w:hAnsi="Times New Roman"/>
          <w:sz w:val="28"/>
          <w:szCs w:val="28"/>
        </w:rPr>
        <w:t>.</w:t>
      </w:r>
      <w:r w:rsidR="009233E4" w:rsidRPr="00B12F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Ежегодно методика уточняется в целях дальнейшего развития, соответствующего передовым методам управления общественными финансами, повышения объективности и достоверности оценок, на основе опыта</w:t>
      </w:r>
      <w:r w:rsidR="00B8353B" w:rsidRPr="00B12F5D">
        <w:rPr>
          <w:rFonts w:ascii="Times New Roman" w:hAnsi="Times New Roman"/>
          <w:sz w:val="28"/>
          <w:szCs w:val="28"/>
        </w:rPr>
        <w:t>, полученного в ходе</w:t>
      </w:r>
      <w:r w:rsidRPr="00B12F5D">
        <w:rPr>
          <w:rFonts w:ascii="Times New Roman" w:hAnsi="Times New Roman"/>
          <w:sz w:val="28"/>
          <w:szCs w:val="28"/>
        </w:rPr>
        <w:t xml:space="preserve"> составления рейтинга</w:t>
      </w:r>
      <w:r w:rsidR="00B8353B" w:rsidRPr="00B12F5D">
        <w:rPr>
          <w:rFonts w:ascii="Times New Roman" w:hAnsi="Times New Roman"/>
          <w:sz w:val="28"/>
          <w:szCs w:val="28"/>
        </w:rPr>
        <w:t xml:space="preserve"> в прошедшем периоде</w:t>
      </w:r>
      <w:r w:rsidRPr="00B12F5D">
        <w:rPr>
          <w:rFonts w:ascii="Times New Roman" w:hAnsi="Times New Roman"/>
          <w:sz w:val="28"/>
          <w:szCs w:val="28"/>
        </w:rPr>
        <w:t>, а также с учетом достигнутых субъектами Российской Федерации результатов.</w:t>
      </w:r>
      <w:r w:rsidRPr="00B12F5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B5276" w:rsidRPr="00B12F5D">
        <w:rPr>
          <w:rFonts w:ascii="Times New Roman" w:hAnsi="Times New Roman"/>
          <w:sz w:val="28"/>
          <w:szCs w:val="28"/>
        </w:rPr>
        <w:t>Следует обратить внимание на то,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</w:t>
      </w:r>
      <w:r w:rsidR="00574843" w:rsidRPr="00B12F5D">
        <w:rPr>
          <w:rFonts w:ascii="Times New Roman" w:hAnsi="Times New Roman"/>
          <w:sz w:val="28"/>
          <w:szCs w:val="28"/>
        </w:rPr>
        <w:t>;</w:t>
      </w:r>
      <w:r w:rsidR="00AB5276" w:rsidRPr="00B12F5D">
        <w:rPr>
          <w:rFonts w:ascii="Times New Roman" w:hAnsi="Times New Roman"/>
          <w:sz w:val="28"/>
          <w:szCs w:val="28"/>
        </w:rPr>
        <w:t xml:space="preserve"> в то же время она не противоречит этим требованиям.</w:t>
      </w:r>
    </w:p>
    <w:p w14:paraId="0270F4B5" w14:textId="77777777" w:rsidR="000246D3" w:rsidRPr="00B12F5D" w:rsidRDefault="00F07E10" w:rsidP="007647B3">
      <w:pPr>
        <w:spacing w:after="0" w:line="240" w:lineRule="auto"/>
        <w:ind w:firstLine="709"/>
        <w:jc w:val="both"/>
        <w:rPr>
          <w:caps/>
          <w:color w:val="C00000"/>
          <w:sz w:val="26"/>
          <w:szCs w:val="26"/>
        </w:rPr>
      </w:pPr>
      <w:r w:rsidRPr="00B12F5D">
        <w:rPr>
          <w:rFonts w:ascii="Times New Roman" w:hAnsi="Times New Roman"/>
          <w:sz w:val="28"/>
          <w:szCs w:val="28"/>
        </w:rPr>
        <w:t>Вся информация по вопросу проведения мониторинга и составления рейтинга, включая методику, исходные данные и оценки показателей</w:t>
      </w:r>
      <w:r w:rsidR="005702E8" w:rsidRPr="00B12F5D">
        <w:rPr>
          <w:rFonts w:ascii="Times New Roman" w:hAnsi="Times New Roman"/>
          <w:sz w:val="28"/>
          <w:szCs w:val="28"/>
        </w:rPr>
        <w:t>,</w:t>
      </w:r>
      <w:r w:rsidRPr="00B12F5D">
        <w:rPr>
          <w:rFonts w:ascii="Times New Roman" w:hAnsi="Times New Roman"/>
          <w:sz w:val="28"/>
          <w:szCs w:val="28"/>
        </w:rPr>
        <w:t xml:space="preserve"> являются общедоступными. Ознакомиться с этой информацией можно на сайте </w:t>
      </w:r>
      <w:hyperlink r:id="rId8" w:history="1">
        <w:r w:rsidR="002E5F4D" w:rsidRPr="00B12F5D">
          <w:rPr>
            <w:rStyle w:val="ac"/>
            <w:rFonts w:ascii="Times New Roman" w:hAnsi="Times New Roman"/>
            <w:sz w:val="28"/>
            <w:szCs w:val="28"/>
          </w:rPr>
          <w:t>НИФИ</w:t>
        </w:r>
      </w:hyperlink>
      <w:r w:rsidRPr="00B12F5D">
        <w:rPr>
          <w:rFonts w:ascii="Times New Roman" w:hAnsi="Times New Roman"/>
          <w:sz w:val="28"/>
          <w:szCs w:val="28"/>
        </w:rPr>
        <w:t xml:space="preserve"> (начиная с 2015 года) и в электронном журнале </w:t>
      </w:r>
      <w:hyperlink r:id="rId9" w:history="1">
        <w:r w:rsidRPr="00B12F5D">
          <w:rPr>
            <w:rStyle w:val="ac"/>
            <w:rFonts w:ascii="Times New Roman" w:hAnsi="Times New Roman"/>
            <w:sz w:val="28"/>
            <w:szCs w:val="28"/>
          </w:rPr>
          <w:t>«Госменеджмент»</w:t>
        </w:r>
      </w:hyperlink>
      <w:r w:rsidRPr="00B12F5D">
        <w:rPr>
          <w:rFonts w:ascii="Times New Roman" w:hAnsi="Times New Roman"/>
          <w:sz w:val="28"/>
          <w:szCs w:val="28"/>
        </w:rPr>
        <w:t xml:space="preserve">. </w:t>
      </w:r>
    </w:p>
    <w:p w14:paraId="50606EC1" w14:textId="79A41722" w:rsidR="00DB3C12" w:rsidRPr="00B12F5D" w:rsidRDefault="00DB3C12" w:rsidP="00DB3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</w:t>
      </w:r>
      <w:r w:rsidRPr="00B12F5D">
        <w:rPr>
          <w:rStyle w:val="af4"/>
          <w:rFonts w:ascii="Times New Roman" w:hAnsi="Times New Roman"/>
          <w:sz w:val="28"/>
          <w:szCs w:val="28"/>
        </w:rPr>
        <w:footnoteReference w:id="3"/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1E85BB35" w14:textId="77777777" w:rsidR="00DB3C12" w:rsidRPr="00B12F5D" w:rsidRDefault="00DB3C12" w:rsidP="00DB3C12"/>
    <w:p w14:paraId="42688085" w14:textId="77777777" w:rsidR="000246D3" w:rsidRPr="00B12F5D" w:rsidRDefault="000246D3">
      <w:pPr>
        <w:spacing w:after="0" w:line="240" w:lineRule="auto"/>
        <w:rPr>
          <w:rFonts w:ascii="Cambria" w:hAnsi="Cambria"/>
          <w:b/>
          <w:bCs/>
          <w:caps/>
          <w:color w:val="C00000"/>
          <w:kern w:val="28"/>
          <w:sz w:val="26"/>
          <w:szCs w:val="26"/>
        </w:rPr>
      </w:pPr>
      <w:r w:rsidRPr="00B12F5D">
        <w:rPr>
          <w:caps/>
          <w:color w:val="C00000"/>
          <w:sz w:val="26"/>
          <w:szCs w:val="26"/>
        </w:rPr>
        <w:br w:type="page"/>
      </w:r>
    </w:p>
    <w:p w14:paraId="3E175412" w14:textId="77777777" w:rsidR="00235342" w:rsidRPr="00B12F5D" w:rsidRDefault="00235342" w:rsidP="00AA2D05">
      <w:pPr>
        <w:pStyle w:val="1"/>
        <w:numPr>
          <w:ilvl w:val="0"/>
          <w:numId w:val="15"/>
        </w:numPr>
      </w:pPr>
      <w:bookmarkStart w:id="6" w:name="_Toc510692567"/>
      <w:r w:rsidRPr="00B12F5D">
        <w:lastRenderedPageBreak/>
        <w:t xml:space="preserve">Важные принципы для </w:t>
      </w:r>
      <w:r w:rsidR="005F6139" w:rsidRPr="00B12F5D">
        <w:t>обеспечения</w:t>
      </w:r>
      <w:r w:rsidR="008B5ED1" w:rsidRPr="00B12F5D">
        <w:t xml:space="preserve"> </w:t>
      </w:r>
      <w:r w:rsidRPr="00B12F5D">
        <w:t>открытости бюджетных данных</w:t>
      </w:r>
      <w:bookmarkEnd w:id="6"/>
    </w:p>
    <w:p w14:paraId="20011AA5" w14:textId="77777777" w:rsidR="00E02897" w:rsidRPr="00B12F5D" w:rsidRDefault="00E0289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Предварительное санкционирование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Законодательн</w:t>
      </w:r>
      <w:r w:rsidR="00E92649" w:rsidRPr="00B12F5D">
        <w:rPr>
          <w:rFonts w:ascii="Times New Roman" w:hAnsi="Times New Roman"/>
          <w:sz w:val="28"/>
          <w:szCs w:val="28"/>
        </w:rPr>
        <w:t>ой</w:t>
      </w:r>
      <w:r w:rsidRPr="00B12F5D">
        <w:rPr>
          <w:rFonts w:ascii="Times New Roman" w:hAnsi="Times New Roman"/>
          <w:sz w:val="28"/>
          <w:szCs w:val="28"/>
        </w:rPr>
        <w:t xml:space="preserve"> власт</w:t>
      </w:r>
      <w:r w:rsidR="00E92649" w:rsidRPr="00B12F5D">
        <w:rPr>
          <w:rFonts w:ascii="Times New Roman" w:hAnsi="Times New Roman"/>
          <w:sz w:val="28"/>
          <w:szCs w:val="28"/>
        </w:rPr>
        <w:t>и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Pr="00B12F5D">
        <w:rPr>
          <w:rFonts w:ascii="Times New Roman" w:hAnsi="Times New Roman"/>
          <w:sz w:val="28"/>
          <w:szCs w:val="28"/>
        </w:rPr>
        <w:t xml:space="preserve"> санкционировать </w:t>
      </w:r>
      <w:r w:rsidR="002E5F4D" w:rsidRPr="00B12F5D">
        <w:rPr>
          <w:rFonts w:ascii="Times New Roman" w:hAnsi="Times New Roman"/>
          <w:sz w:val="28"/>
          <w:szCs w:val="28"/>
        </w:rPr>
        <w:t xml:space="preserve">(утвердить или согласовать) </w:t>
      </w:r>
      <w:r w:rsidRPr="00B12F5D">
        <w:rPr>
          <w:rFonts w:ascii="Times New Roman" w:hAnsi="Times New Roman"/>
          <w:sz w:val="28"/>
          <w:szCs w:val="28"/>
        </w:rPr>
        <w:t>меры, связанные со сбором доходов, осуществлением расходов и заимствований до того, как исполнительная власть приступит к осуществлению этих мер.</w:t>
      </w:r>
    </w:p>
    <w:p w14:paraId="6567F931" w14:textId="4AC5564F" w:rsidR="001E2333" w:rsidRPr="00B12F5D" w:rsidRDefault="00D03D7E" w:rsidP="007647B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Доступность для общества</w:t>
      </w:r>
      <w:r w:rsidR="00952DDC" w:rsidRPr="00B12F5D">
        <w:rPr>
          <w:rFonts w:ascii="Times New Roman" w:hAnsi="Times New Roman"/>
          <w:b/>
          <w:sz w:val="28"/>
          <w:szCs w:val="28"/>
        </w:rPr>
        <w:t xml:space="preserve">. </w:t>
      </w:r>
      <w:r w:rsidRPr="00B12F5D">
        <w:rPr>
          <w:rFonts w:ascii="Times New Roman" w:hAnsi="Times New Roman"/>
          <w:sz w:val="28"/>
          <w:szCs w:val="28"/>
        </w:rPr>
        <w:t>Бюджетные данные считаются общедоступными, если их можно гарантированно найти и ознакомиться с их содержанием в заранее известное время</w:t>
      </w:r>
      <w:r w:rsidR="00952DDC" w:rsidRPr="00B12F5D">
        <w:rPr>
          <w:rFonts w:ascii="Times New Roman" w:hAnsi="Times New Roman"/>
          <w:sz w:val="28"/>
          <w:szCs w:val="28"/>
        </w:rPr>
        <w:t>,</w:t>
      </w:r>
      <w:r w:rsidRPr="00B12F5D">
        <w:rPr>
          <w:rFonts w:ascii="Times New Roman" w:hAnsi="Times New Roman"/>
          <w:sz w:val="28"/>
          <w:szCs w:val="28"/>
        </w:rPr>
        <w:t xml:space="preserve"> потратив заранее известные (небольшие) ресурсы. </w:t>
      </w:r>
      <w:r w:rsidR="001E2333" w:rsidRPr="00B12F5D">
        <w:rPr>
          <w:rFonts w:ascii="Times New Roman" w:hAnsi="Times New Roman"/>
          <w:sz w:val="28"/>
          <w:szCs w:val="28"/>
        </w:rPr>
        <w:t>Самы</w:t>
      </w:r>
      <w:r w:rsidR="0046649D" w:rsidRPr="00B12F5D">
        <w:rPr>
          <w:rFonts w:ascii="Times New Roman" w:hAnsi="Times New Roman"/>
          <w:sz w:val="28"/>
          <w:szCs w:val="28"/>
        </w:rPr>
        <w:t>й</w:t>
      </w:r>
      <w:r w:rsidR="001E2333" w:rsidRPr="00B12F5D">
        <w:rPr>
          <w:rFonts w:ascii="Times New Roman" w:hAnsi="Times New Roman"/>
          <w:sz w:val="28"/>
          <w:szCs w:val="28"/>
        </w:rPr>
        <w:t xml:space="preserve"> прост</w:t>
      </w:r>
      <w:r w:rsidR="0046649D" w:rsidRPr="00B12F5D">
        <w:rPr>
          <w:rFonts w:ascii="Times New Roman" w:hAnsi="Times New Roman"/>
          <w:sz w:val="28"/>
          <w:szCs w:val="28"/>
        </w:rPr>
        <w:t>ой и экономичный</w:t>
      </w:r>
      <w:r w:rsidR="001E2333" w:rsidRPr="00B12F5D">
        <w:rPr>
          <w:rFonts w:ascii="Times New Roman" w:hAnsi="Times New Roman"/>
          <w:sz w:val="28"/>
          <w:szCs w:val="28"/>
        </w:rPr>
        <w:t xml:space="preserve"> способ сделать документы общедоступными </w:t>
      </w:r>
      <w:r w:rsidR="002E5F4D" w:rsidRPr="00B12F5D">
        <w:rPr>
          <w:rFonts w:ascii="Times New Roman" w:hAnsi="Times New Roman"/>
          <w:sz w:val="28"/>
          <w:szCs w:val="28"/>
        </w:rPr>
        <w:t xml:space="preserve">– </w:t>
      </w:r>
      <w:r w:rsidR="0046649D" w:rsidRPr="00B12F5D">
        <w:rPr>
          <w:rFonts w:ascii="Times New Roman" w:hAnsi="Times New Roman"/>
          <w:sz w:val="28"/>
          <w:szCs w:val="28"/>
        </w:rPr>
        <w:t>разместить их</w:t>
      </w:r>
      <w:r w:rsidR="001E2333" w:rsidRPr="00B12F5D">
        <w:rPr>
          <w:rFonts w:ascii="Times New Roman" w:hAnsi="Times New Roman"/>
          <w:sz w:val="28"/>
          <w:szCs w:val="28"/>
        </w:rPr>
        <w:t xml:space="preserve"> в открытом доступе в сети Интернет. </w:t>
      </w:r>
      <w:r w:rsidR="0046649D" w:rsidRPr="00B12F5D">
        <w:rPr>
          <w:rFonts w:ascii="Times New Roman" w:hAnsi="Times New Roman"/>
          <w:sz w:val="28"/>
          <w:szCs w:val="28"/>
        </w:rPr>
        <w:t>И</w:t>
      </w:r>
      <w:r w:rsidR="001E2333" w:rsidRPr="00B12F5D">
        <w:rPr>
          <w:rFonts w:ascii="Times New Roman" w:hAnsi="Times New Roman"/>
          <w:sz w:val="28"/>
          <w:szCs w:val="28"/>
        </w:rPr>
        <w:t xml:space="preserve">спользование </w:t>
      </w:r>
      <w:r w:rsidR="0046649D" w:rsidRPr="00B12F5D">
        <w:rPr>
          <w:rFonts w:ascii="Times New Roman" w:hAnsi="Times New Roman"/>
          <w:sz w:val="28"/>
          <w:szCs w:val="28"/>
        </w:rPr>
        <w:t xml:space="preserve">Интернета </w:t>
      </w:r>
      <w:r w:rsidR="001E2333" w:rsidRPr="00B12F5D">
        <w:rPr>
          <w:rFonts w:ascii="Times New Roman" w:hAnsi="Times New Roman"/>
          <w:sz w:val="28"/>
          <w:szCs w:val="28"/>
        </w:rPr>
        <w:t>в качестве канала раскрытия информации органами государственной власти предусмотрено статьей 7 Федерального закона</w:t>
      </w:r>
      <w:r w:rsidR="001627D0" w:rsidRPr="00B12F5D">
        <w:rPr>
          <w:rFonts w:ascii="Times New Roman" w:hAnsi="Times New Roman"/>
          <w:sz w:val="28"/>
          <w:szCs w:val="28"/>
        </w:rPr>
        <w:t xml:space="preserve"> </w:t>
      </w:r>
      <w:r w:rsidR="001E2333" w:rsidRPr="00B12F5D">
        <w:rPr>
          <w:rFonts w:ascii="Times New Roman" w:hAnsi="Times New Roman"/>
          <w:sz w:val="28"/>
          <w:szCs w:val="28"/>
        </w:rPr>
        <w:t>от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1E2333" w:rsidRPr="00B12F5D">
        <w:rPr>
          <w:rFonts w:ascii="Times New Roman" w:hAnsi="Times New Roman"/>
          <w:sz w:val="28"/>
          <w:szCs w:val="28"/>
        </w:rPr>
        <w:t>9</w:t>
      </w:r>
      <w:r w:rsidR="00952DDC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1E2333" w:rsidRPr="00B12F5D">
        <w:rPr>
          <w:rFonts w:ascii="Times New Roman" w:hAnsi="Times New Roman"/>
          <w:sz w:val="28"/>
          <w:szCs w:val="28"/>
        </w:rPr>
        <w:t xml:space="preserve">февраля </w:t>
      </w:r>
      <w:r w:rsidR="00570252" w:rsidRPr="00B12F5D">
        <w:rPr>
          <w:rFonts w:ascii="Times New Roman" w:hAnsi="Times New Roman"/>
          <w:sz w:val="28"/>
          <w:szCs w:val="28"/>
        </w:rPr>
        <w:t>2009 </w:t>
      </w:r>
      <w:r w:rsidR="001E2333" w:rsidRPr="00B12F5D">
        <w:rPr>
          <w:rFonts w:ascii="Times New Roman" w:hAnsi="Times New Roman"/>
          <w:sz w:val="28"/>
          <w:szCs w:val="28"/>
        </w:rPr>
        <w:t xml:space="preserve">г. </w:t>
      </w:r>
      <w:r w:rsidR="00570252" w:rsidRPr="00B12F5D">
        <w:rPr>
          <w:rFonts w:ascii="Times New Roman" w:hAnsi="Times New Roman"/>
          <w:sz w:val="28"/>
          <w:szCs w:val="28"/>
        </w:rPr>
        <w:t>№ </w:t>
      </w:r>
      <w:r w:rsidR="001E2333" w:rsidRPr="00B12F5D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14:paraId="60CFB10E" w14:textId="39FC2A44" w:rsidR="00165290" w:rsidRPr="00B12F5D" w:rsidRDefault="00165290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Единство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sz w:val="28"/>
          <w:szCs w:val="28"/>
        </w:rPr>
        <w:t xml:space="preserve"> Бюджетные данные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Pr="00B12F5D">
        <w:rPr>
          <w:rFonts w:ascii="Times New Roman" w:hAnsi="Times New Roman"/>
          <w:sz w:val="28"/>
          <w:szCs w:val="28"/>
        </w:rPr>
        <w:t xml:space="preserve"> представл</w:t>
      </w:r>
      <w:r w:rsidR="00E92649" w:rsidRPr="00B12F5D">
        <w:rPr>
          <w:rFonts w:ascii="Times New Roman" w:hAnsi="Times New Roman"/>
          <w:sz w:val="28"/>
          <w:szCs w:val="28"/>
        </w:rPr>
        <w:t>ять</w:t>
      </w:r>
      <w:r w:rsidRPr="00B12F5D">
        <w:rPr>
          <w:rFonts w:ascii="Times New Roman" w:hAnsi="Times New Roman"/>
          <w:sz w:val="28"/>
          <w:szCs w:val="28"/>
        </w:rPr>
        <w:t xml:space="preserve"> консолидирова</w:t>
      </w:r>
      <w:r w:rsidR="00952DDC" w:rsidRPr="00B12F5D">
        <w:rPr>
          <w:rFonts w:ascii="Times New Roman" w:hAnsi="Times New Roman"/>
          <w:sz w:val="28"/>
          <w:szCs w:val="28"/>
        </w:rPr>
        <w:t>н</w:t>
      </w:r>
      <w:r w:rsidRPr="00B12F5D">
        <w:rPr>
          <w:rFonts w:ascii="Times New Roman" w:hAnsi="Times New Roman"/>
          <w:sz w:val="28"/>
          <w:szCs w:val="28"/>
        </w:rPr>
        <w:t xml:space="preserve">о, </w:t>
      </w:r>
      <w:r w:rsidR="00F5020A" w:rsidRPr="00B12F5D">
        <w:rPr>
          <w:rFonts w:ascii="Times New Roman" w:hAnsi="Times New Roman"/>
          <w:sz w:val="28"/>
          <w:szCs w:val="28"/>
        </w:rPr>
        <w:t>предпочтительно</w:t>
      </w:r>
      <w:r w:rsidRPr="00B12F5D">
        <w:rPr>
          <w:rFonts w:ascii="Times New Roman" w:hAnsi="Times New Roman"/>
          <w:sz w:val="28"/>
          <w:szCs w:val="28"/>
        </w:rPr>
        <w:t xml:space="preserve"> на одном сайте. В случае </w:t>
      </w:r>
      <w:r w:rsidR="00A94F89" w:rsidRPr="00B12F5D">
        <w:rPr>
          <w:rFonts w:ascii="Times New Roman" w:hAnsi="Times New Roman"/>
          <w:sz w:val="28"/>
          <w:szCs w:val="28"/>
        </w:rPr>
        <w:t xml:space="preserve">размещения </w:t>
      </w:r>
      <w:r w:rsidRPr="00B12F5D">
        <w:rPr>
          <w:rFonts w:ascii="Times New Roman" w:hAnsi="Times New Roman"/>
          <w:sz w:val="28"/>
          <w:szCs w:val="28"/>
        </w:rPr>
        <w:t xml:space="preserve">бюджетных данных обособленно (например, в силу организационной структуры </w:t>
      </w:r>
      <w:r w:rsidR="002E5F4D" w:rsidRPr="00B12F5D">
        <w:rPr>
          <w:rFonts w:ascii="Times New Roman" w:hAnsi="Times New Roman"/>
          <w:sz w:val="28"/>
          <w:szCs w:val="28"/>
        </w:rPr>
        <w:t xml:space="preserve">органов </w:t>
      </w:r>
      <w:r w:rsidRPr="00B12F5D">
        <w:rPr>
          <w:rFonts w:ascii="Times New Roman" w:hAnsi="Times New Roman"/>
          <w:sz w:val="28"/>
          <w:szCs w:val="28"/>
        </w:rPr>
        <w:t>власти</w:t>
      </w:r>
      <w:r w:rsidR="004F06B7" w:rsidRPr="00B12F5D">
        <w:rPr>
          <w:rFonts w:ascii="Times New Roman" w:hAnsi="Times New Roman"/>
          <w:sz w:val="28"/>
          <w:szCs w:val="28"/>
        </w:rPr>
        <w:t>, распределения полномочий</w:t>
      </w:r>
      <w:r w:rsidRPr="00B12F5D">
        <w:rPr>
          <w:rFonts w:ascii="Times New Roman" w:hAnsi="Times New Roman"/>
          <w:sz w:val="28"/>
          <w:szCs w:val="28"/>
        </w:rPr>
        <w:t xml:space="preserve">), </w:t>
      </w:r>
      <w:r w:rsidR="00E92649" w:rsidRPr="00B12F5D">
        <w:rPr>
          <w:rFonts w:ascii="Times New Roman" w:hAnsi="Times New Roman"/>
          <w:sz w:val="28"/>
          <w:szCs w:val="28"/>
        </w:rPr>
        <w:t>необходимо</w:t>
      </w:r>
      <w:r w:rsidRPr="00B12F5D">
        <w:rPr>
          <w:rFonts w:ascii="Times New Roman" w:hAnsi="Times New Roman"/>
          <w:sz w:val="28"/>
          <w:szCs w:val="28"/>
        </w:rPr>
        <w:t xml:space="preserve"> най</w:t>
      </w:r>
      <w:r w:rsidR="00E92649" w:rsidRPr="00B12F5D">
        <w:rPr>
          <w:rFonts w:ascii="Times New Roman" w:hAnsi="Times New Roman"/>
          <w:sz w:val="28"/>
          <w:szCs w:val="28"/>
        </w:rPr>
        <w:t>ти</w:t>
      </w:r>
      <w:r w:rsidRPr="00B12F5D">
        <w:rPr>
          <w:rFonts w:ascii="Times New Roman" w:hAnsi="Times New Roman"/>
          <w:sz w:val="28"/>
          <w:szCs w:val="28"/>
        </w:rPr>
        <w:t xml:space="preserve"> способ сообщить о месте их </w:t>
      </w:r>
      <w:r w:rsidR="00151BA8" w:rsidRPr="00B12F5D">
        <w:rPr>
          <w:rFonts w:ascii="Times New Roman" w:hAnsi="Times New Roman"/>
          <w:sz w:val="28"/>
          <w:szCs w:val="28"/>
        </w:rPr>
        <w:t>нахождения</w:t>
      </w:r>
      <w:r w:rsidRPr="00B12F5D">
        <w:rPr>
          <w:rFonts w:ascii="Times New Roman" w:hAnsi="Times New Roman"/>
          <w:sz w:val="28"/>
          <w:szCs w:val="28"/>
        </w:rPr>
        <w:t xml:space="preserve"> с основного сайта, где </w:t>
      </w:r>
      <w:r w:rsidR="002E5F4D" w:rsidRPr="00B12F5D">
        <w:rPr>
          <w:rFonts w:ascii="Times New Roman" w:hAnsi="Times New Roman"/>
          <w:sz w:val="28"/>
          <w:szCs w:val="28"/>
        </w:rPr>
        <w:t>размещаются</w:t>
      </w:r>
      <w:r w:rsidR="00F5020A" w:rsidRPr="00B12F5D">
        <w:rPr>
          <w:rFonts w:ascii="Times New Roman" w:hAnsi="Times New Roman"/>
          <w:sz w:val="28"/>
          <w:szCs w:val="28"/>
        </w:rPr>
        <w:t xml:space="preserve"> бюджетные данные. Несколько документов по одному вопросу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="00F5020A" w:rsidRPr="00B12F5D">
        <w:rPr>
          <w:rFonts w:ascii="Times New Roman" w:hAnsi="Times New Roman"/>
          <w:sz w:val="28"/>
          <w:szCs w:val="28"/>
        </w:rPr>
        <w:t xml:space="preserve"> представл</w:t>
      </w:r>
      <w:r w:rsidR="00E92649" w:rsidRPr="00B12F5D">
        <w:rPr>
          <w:rFonts w:ascii="Times New Roman" w:hAnsi="Times New Roman"/>
          <w:sz w:val="28"/>
          <w:szCs w:val="28"/>
        </w:rPr>
        <w:t>ять</w:t>
      </w:r>
      <w:r w:rsidR="00F5020A" w:rsidRPr="00B12F5D">
        <w:rPr>
          <w:rFonts w:ascii="Times New Roman" w:hAnsi="Times New Roman"/>
          <w:sz w:val="28"/>
          <w:szCs w:val="28"/>
        </w:rPr>
        <w:t xml:space="preserve"> </w:t>
      </w:r>
      <w:r w:rsidR="00952DDC" w:rsidRPr="00B12F5D">
        <w:rPr>
          <w:rFonts w:ascii="Times New Roman" w:hAnsi="Times New Roman"/>
          <w:sz w:val="28"/>
          <w:szCs w:val="28"/>
        </w:rPr>
        <w:t xml:space="preserve">в одном </w:t>
      </w:r>
      <w:r w:rsidR="00F5020A" w:rsidRPr="00B12F5D">
        <w:rPr>
          <w:rFonts w:ascii="Times New Roman" w:hAnsi="Times New Roman"/>
          <w:sz w:val="28"/>
          <w:szCs w:val="28"/>
        </w:rPr>
        <w:t>пакет</w:t>
      </w:r>
      <w:r w:rsidR="00952DDC" w:rsidRPr="00B12F5D">
        <w:rPr>
          <w:rFonts w:ascii="Times New Roman" w:hAnsi="Times New Roman"/>
          <w:sz w:val="28"/>
          <w:szCs w:val="28"/>
        </w:rPr>
        <w:t>е</w:t>
      </w:r>
      <w:r w:rsidR="00F5020A" w:rsidRPr="00B12F5D">
        <w:rPr>
          <w:rFonts w:ascii="Times New Roman" w:hAnsi="Times New Roman"/>
          <w:sz w:val="28"/>
          <w:szCs w:val="28"/>
        </w:rPr>
        <w:t xml:space="preserve"> документов.</w:t>
      </w:r>
    </w:p>
    <w:p w14:paraId="1AC84147" w14:textId="77777777" w:rsidR="000208F7" w:rsidRPr="00B12F5D" w:rsidRDefault="000208F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Регулярность и своевременность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sz w:val="28"/>
          <w:szCs w:val="28"/>
        </w:rPr>
        <w:t xml:space="preserve"> Бюджетные данные </w:t>
      </w:r>
      <w:r w:rsidR="00E92649" w:rsidRPr="00B12F5D">
        <w:rPr>
          <w:rFonts w:ascii="Times New Roman" w:hAnsi="Times New Roman"/>
          <w:sz w:val="28"/>
          <w:szCs w:val="28"/>
        </w:rPr>
        <w:t xml:space="preserve">следует </w:t>
      </w:r>
      <w:r w:rsidRPr="00B12F5D">
        <w:rPr>
          <w:rFonts w:ascii="Times New Roman" w:hAnsi="Times New Roman"/>
          <w:sz w:val="28"/>
          <w:szCs w:val="28"/>
        </w:rPr>
        <w:t>публиковать на каждом из этапов бюджетного процесса в течение финансового года</w:t>
      </w:r>
      <w:r w:rsidR="002E5F4D" w:rsidRPr="00B12F5D">
        <w:rPr>
          <w:rFonts w:ascii="Times New Roman" w:hAnsi="Times New Roman"/>
          <w:sz w:val="28"/>
          <w:szCs w:val="28"/>
        </w:rPr>
        <w:t>,</w:t>
      </w:r>
      <w:r w:rsidRPr="00B12F5D">
        <w:rPr>
          <w:rFonts w:ascii="Times New Roman" w:hAnsi="Times New Roman"/>
          <w:sz w:val="28"/>
          <w:szCs w:val="28"/>
        </w:rPr>
        <w:t xml:space="preserve"> в соответствии с установленными для соответствующего этапа сроками. Если документ опубликован слишком поздно, он теряет свою актуальность и не может считаться общедоступным</w:t>
      </w:r>
      <w:r w:rsidR="00E92649" w:rsidRPr="00B12F5D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0F7CF672" w14:textId="77777777" w:rsidR="00D03D7E" w:rsidRPr="00B12F5D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Полнота (целостность)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Общедоступные бюджетные данные должны давать всестороннюю картину бюджетной деятельности государственного сектора. Этот принцип предполагает </w:t>
      </w:r>
      <w:r w:rsidR="00A94F89" w:rsidRPr="00B12F5D">
        <w:rPr>
          <w:rFonts w:ascii="Times New Roman" w:hAnsi="Times New Roman"/>
          <w:sz w:val="28"/>
          <w:szCs w:val="28"/>
        </w:rPr>
        <w:t>размещение</w:t>
      </w:r>
      <w:r w:rsidRPr="00B12F5D">
        <w:rPr>
          <w:rFonts w:ascii="Times New Roman" w:hAnsi="Times New Roman"/>
          <w:sz w:val="28"/>
          <w:szCs w:val="28"/>
        </w:rPr>
        <w:t xml:space="preserve"> бюджетных данных с учетом: </w:t>
      </w:r>
    </w:p>
    <w:p w14:paraId="480728FD" w14:textId="77777777" w:rsidR="00D03D7E" w:rsidRPr="00B12F5D" w:rsidRDefault="00D03D7E" w:rsidP="00AA2D0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всех финансовых потоков, в том числе формируемых и используемых через </w:t>
      </w:r>
      <w:r w:rsidR="00F5020A" w:rsidRPr="00B12F5D">
        <w:rPr>
          <w:rFonts w:ascii="Times New Roman" w:hAnsi="Times New Roman"/>
          <w:sz w:val="28"/>
          <w:szCs w:val="28"/>
        </w:rPr>
        <w:t xml:space="preserve">государственные </w:t>
      </w:r>
      <w:r w:rsidRPr="00B12F5D">
        <w:rPr>
          <w:rFonts w:ascii="Times New Roman" w:hAnsi="Times New Roman"/>
          <w:sz w:val="28"/>
          <w:szCs w:val="28"/>
        </w:rPr>
        <w:t xml:space="preserve">внебюджетные фонды; </w:t>
      </w:r>
    </w:p>
    <w:p w14:paraId="55BC46E1" w14:textId="77777777" w:rsidR="00D03D7E" w:rsidRPr="00B12F5D" w:rsidRDefault="00D03D7E" w:rsidP="00AA2D0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всех государственных организаций, которые принадлежат органам государственного управления или находятся под их контролем; </w:t>
      </w:r>
    </w:p>
    <w:p w14:paraId="32F7FED4" w14:textId="77777777" w:rsidR="00D03D7E" w:rsidRPr="00B12F5D" w:rsidRDefault="00D03D7E" w:rsidP="00AA2D0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налоговых льгот (налоговых расходов). </w:t>
      </w:r>
    </w:p>
    <w:p w14:paraId="6EF7E3BA" w14:textId="77777777" w:rsidR="00D03D7E" w:rsidRPr="00B12F5D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 составе бюджетных данных субъекта Российской Федерации </w:t>
      </w:r>
      <w:r w:rsidR="00E92649" w:rsidRPr="00B12F5D">
        <w:rPr>
          <w:rFonts w:ascii="Times New Roman" w:hAnsi="Times New Roman"/>
          <w:sz w:val="28"/>
          <w:szCs w:val="28"/>
        </w:rPr>
        <w:t xml:space="preserve">следует </w:t>
      </w:r>
      <w:r w:rsidRPr="00B12F5D">
        <w:rPr>
          <w:rFonts w:ascii="Times New Roman" w:hAnsi="Times New Roman"/>
          <w:sz w:val="28"/>
          <w:szCs w:val="28"/>
        </w:rPr>
        <w:t xml:space="preserve">публиковать сведения о консолидированном бюджете субъекта Российской Федерации и </w:t>
      </w:r>
      <w:r w:rsidR="002E5F4D" w:rsidRPr="00B12F5D">
        <w:rPr>
          <w:rFonts w:ascii="Times New Roman" w:hAnsi="Times New Roman"/>
          <w:sz w:val="28"/>
          <w:szCs w:val="28"/>
        </w:rPr>
        <w:t>Т</w:t>
      </w:r>
      <w:r w:rsidRPr="00B12F5D">
        <w:rPr>
          <w:rFonts w:ascii="Times New Roman" w:hAnsi="Times New Roman"/>
          <w:sz w:val="28"/>
          <w:szCs w:val="28"/>
        </w:rPr>
        <w:t xml:space="preserve">ерриториальном фонде обязательного медицинского страхования. </w:t>
      </w:r>
    </w:p>
    <w:p w14:paraId="36E8592C" w14:textId="0B4A3129" w:rsidR="000208F7" w:rsidRPr="00B12F5D" w:rsidRDefault="000208F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Конкретность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Описания и цифры, относящиеся к статьям бюджета, не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Pr="00B12F5D">
        <w:rPr>
          <w:rFonts w:ascii="Times New Roman" w:hAnsi="Times New Roman"/>
          <w:sz w:val="28"/>
          <w:szCs w:val="28"/>
        </w:rPr>
        <w:t xml:space="preserve">должны быть слишком общими, так как это не позволит </w:t>
      </w:r>
      <w:r w:rsidR="00952DDC" w:rsidRPr="00B12F5D">
        <w:rPr>
          <w:rFonts w:ascii="Times New Roman" w:hAnsi="Times New Roman"/>
          <w:sz w:val="28"/>
          <w:szCs w:val="28"/>
        </w:rPr>
        <w:t xml:space="preserve">дать пользователям информацией </w:t>
      </w:r>
      <w:r w:rsidRPr="00B12F5D">
        <w:rPr>
          <w:rFonts w:ascii="Times New Roman" w:hAnsi="Times New Roman"/>
          <w:sz w:val="28"/>
          <w:szCs w:val="28"/>
        </w:rPr>
        <w:t>четкое представление о намерениях органов государственной власти.</w:t>
      </w:r>
      <w:r w:rsidR="0046649D" w:rsidRPr="00B12F5D">
        <w:rPr>
          <w:rFonts w:ascii="Times New Roman" w:hAnsi="Times New Roman"/>
          <w:sz w:val="28"/>
          <w:szCs w:val="28"/>
        </w:rPr>
        <w:t xml:space="preserve"> Описание каждой статьи бюджета должно обеспечивать ясное представление о планируемых расходах. Для представления бюджетных данных следует использовать бюджетную классификацию Российской Федерации.</w:t>
      </w:r>
    </w:p>
    <w:p w14:paraId="0AB1B78B" w14:textId="1461C7ED" w:rsidR="000208F7" w:rsidRPr="00B12F5D" w:rsidRDefault="00D03D7E" w:rsidP="008031CD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lastRenderedPageBreak/>
        <w:t>Качество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Бюджетные данные должны быть </w:t>
      </w:r>
      <w:r w:rsidR="003C4B04" w:rsidRPr="00B12F5D">
        <w:rPr>
          <w:rFonts w:ascii="Times New Roman" w:hAnsi="Times New Roman"/>
          <w:sz w:val="28"/>
          <w:szCs w:val="28"/>
        </w:rPr>
        <w:t xml:space="preserve">достоверными, </w:t>
      </w:r>
      <w:r w:rsidRPr="00B12F5D">
        <w:rPr>
          <w:rFonts w:ascii="Times New Roman" w:hAnsi="Times New Roman"/>
          <w:sz w:val="28"/>
          <w:szCs w:val="28"/>
        </w:rPr>
        <w:t xml:space="preserve">актуальными, сопоставимыми, без внутренних противоречий и противоречий между различными периодами. </w:t>
      </w:r>
      <w:r w:rsidR="00330B0F" w:rsidRPr="00B12F5D">
        <w:rPr>
          <w:rFonts w:ascii="Times New Roman" w:hAnsi="Times New Roman"/>
          <w:sz w:val="28"/>
          <w:szCs w:val="28"/>
        </w:rPr>
        <w:t xml:space="preserve">Существенные пересмотры в бюджетной статистике за прошлые периоды </w:t>
      </w:r>
      <w:r w:rsidR="00E92649" w:rsidRPr="00B12F5D">
        <w:rPr>
          <w:rFonts w:ascii="Times New Roman" w:hAnsi="Times New Roman"/>
          <w:sz w:val="28"/>
          <w:szCs w:val="28"/>
        </w:rPr>
        <w:t xml:space="preserve">следует </w:t>
      </w:r>
      <w:r w:rsidR="00330B0F" w:rsidRPr="00B12F5D">
        <w:rPr>
          <w:rFonts w:ascii="Times New Roman" w:hAnsi="Times New Roman"/>
          <w:sz w:val="28"/>
          <w:szCs w:val="28"/>
        </w:rPr>
        <w:t>разъяснять.</w:t>
      </w:r>
    </w:p>
    <w:p w14:paraId="5EDAF8B5" w14:textId="77777777" w:rsidR="00330B0F" w:rsidRPr="00B12F5D" w:rsidRDefault="00952DDC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Средства и цели.</w:t>
      </w:r>
      <w:r w:rsidR="00330B0F" w:rsidRPr="00B12F5D">
        <w:rPr>
          <w:rFonts w:ascii="Times New Roman" w:hAnsi="Times New Roman"/>
          <w:sz w:val="28"/>
          <w:szCs w:val="28"/>
        </w:rPr>
        <w:t xml:space="preserve"> Исполнительн</w:t>
      </w:r>
      <w:r w:rsidR="00E92649" w:rsidRPr="00B12F5D">
        <w:rPr>
          <w:rFonts w:ascii="Times New Roman" w:hAnsi="Times New Roman"/>
          <w:sz w:val="28"/>
          <w:szCs w:val="28"/>
        </w:rPr>
        <w:t>ой</w:t>
      </w:r>
      <w:r w:rsidR="00330B0F" w:rsidRPr="00B12F5D">
        <w:rPr>
          <w:rFonts w:ascii="Times New Roman" w:hAnsi="Times New Roman"/>
          <w:sz w:val="28"/>
          <w:szCs w:val="28"/>
        </w:rPr>
        <w:t xml:space="preserve"> власт</w:t>
      </w:r>
      <w:r w:rsidR="00E92649" w:rsidRPr="00B12F5D">
        <w:rPr>
          <w:rFonts w:ascii="Times New Roman" w:hAnsi="Times New Roman"/>
          <w:sz w:val="28"/>
          <w:szCs w:val="28"/>
        </w:rPr>
        <w:t>и</w:t>
      </w:r>
      <w:r w:rsidR="00330B0F" w:rsidRPr="00B12F5D">
        <w:rPr>
          <w:rFonts w:ascii="Times New Roman" w:hAnsi="Times New Roman"/>
          <w:sz w:val="28"/>
          <w:szCs w:val="28"/>
        </w:rPr>
        <w:t xml:space="preserve">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="00330B0F" w:rsidRPr="00B12F5D">
        <w:rPr>
          <w:rFonts w:ascii="Times New Roman" w:hAnsi="Times New Roman"/>
          <w:sz w:val="28"/>
          <w:szCs w:val="28"/>
        </w:rPr>
        <w:t xml:space="preserve"> продемонстрировать </w:t>
      </w:r>
      <w:r w:rsidR="007958B3" w:rsidRPr="00B12F5D">
        <w:rPr>
          <w:rFonts w:ascii="Times New Roman" w:hAnsi="Times New Roman"/>
          <w:sz w:val="28"/>
          <w:szCs w:val="28"/>
        </w:rPr>
        <w:t xml:space="preserve">в бюджете и </w:t>
      </w:r>
      <w:r w:rsidR="009F3706" w:rsidRPr="00B12F5D">
        <w:rPr>
          <w:rFonts w:ascii="Times New Roman" w:hAnsi="Times New Roman"/>
          <w:sz w:val="28"/>
          <w:szCs w:val="28"/>
        </w:rPr>
        <w:t xml:space="preserve">в </w:t>
      </w:r>
      <w:r w:rsidR="007958B3" w:rsidRPr="00B12F5D">
        <w:rPr>
          <w:rFonts w:ascii="Times New Roman" w:hAnsi="Times New Roman"/>
          <w:sz w:val="28"/>
          <w:szCs w:val="28"/>
        </w:rPr>
        <w:t>отчете о его испол</w:t>
      </w:r>
      <w:r w:rsidR="00330B0F" w:rsidRPr="00B12F5D">
        <w:rPr>
          <w:rFonts w:ascii="Times New Roman" w:hAnsi="Times New Roman"/>
          <w:sz w:val="28"/>
          <w:szCs w:val="28"/>
        </w:rPr>
        <w:t xml:space="preserve">нении четкие связи между поставленными задачами, бюджетными затратами и достигнутыми результатами. </w:t>
      </w:r>
    </w:p>
    <w:p w14:paraId="11840DDA" w14:textId="77777777" w:rsidR="00D03D7E" w:rsidRPr="00B12F5D" w:rsidRDefault="009F3706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Ориентация на потребителя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="00D03D7E" w:rsidRPr="00B12F5D">
        <w:rPr>
          <w:rFonts w:ascii="Times New Roman" w:hAnsi="Times New Roman"/>
          <w:sz w:val="28"/>
          <w:szCs w:val="28"/>
        </w:rPr>
        <w:t xml:space="preserve"> </w:t>
      </w:r>
      <w:r w:rsidR="0046649D" w:rsidRPr="00B12F5D">
        <w:rPr>
          <w:rFonts w:ascii="Times New Roman" w:hAnsi="Times New Roman"/>
          <w:sz w:val="28"/>
          <w:szCs w:val="28"/>
        </w:rPr>
        <w:t>Общедоступные б</w:t>
      </w:r>
      <w:r w:rsidR="00D03D7E" w:rsidRPr="00B12F5D">
        <w:rPr>
          <w:rFonts w:ascii="Times New Roman" w:hAnsi="Times New Roman"/>
          <w:sz w:val="28"/>
          <w:szCs w:val="28"/>
        </w:rPr>
        <w:t xml:space="preserve">юджетные </w:t>
      </w:r>
      <w:r w:rsidR="0046649D" w:rsidRPr="00B12F5D">
        <w:rPr>
          <w:rFonts w:ascii="Times New Roman" w:hAnsi="Times New Roman"/>
          <w:sz w:val="28"/>
          <w:szCs w:val="28"/>
        </w:rPr>
        <w:t>данные</w:t>
      </w:r>
      <w:r w:rsidR="00D03D7E" w:rsidRPr="00B12F5D">
        <w:rPr>
          <w:rFonts w:ascii="Times New Roman" w:hAnsi="Times New Roman"/>
          <w:sz w:val="28"/>
          <w:szCs w:val="28"/>
        </w:rPr>
        <w:t xml:space="preserve"> должны быть </w:t>
      </w:r>
      <w:r w:rsidRPr="00B12F5D">
        <w:rPr>
          <w:rFonts w:ascii="Times New Roman" w:hAnsi="Times New Roman"/>
          <w:sz w:val="28"/>
          <w:szCs w:val="28"/>
        </w:rPr>
        <w:t>понятны</w:t>
      </w:r>
      <w:r w:rsidR="0036438E" w:rsidRPr="00B12F5D">
        <w:rPr>
          <w:rFonts w:ascii="Times New Roman" w:hAnsi="Times New Roman"/>
          <w:sz w:val="28"/>
          <w:szCs w:val="28"/>
        </w:rPr>
        <w:t xml:space="preserve"> и </w:t>
      </w:r>
      <w:r w:rsidRPr="00B12F5D">
        <w:rPr>
          <w:rFonts w:ascii="Times New Roman" w:hAnsi="Times New Roman"/>
          <w:sz w:val="28"/>
          <w:szCs w:val="28"/>
        </w:rPr>
        <w:t xml:space="preserve">удобны для </w:t>
      </w:r>
      <w:r w:rsidR="0007580D" w:rsidRPr="00B12F5D">
        <w:rPr>
          <w:rFonts w:ascii="Times New Roman" w:hAnsi="Times New Roman"/>
          <w:sz w:val="28"/>
          <w:szCs w:val="28"/>
        </w:rPr>
        <w:t>использовани</w:t>
      </w:r>
      <w:r w:rsidR="0036438E" w:rsidRPr="00B12F5D">
        <w:rPr>
          <w:rFonts w:ascii="Times New Roman" w:hAnsi="Times New Roman"/>
          <w:sz w:val="28"/>
          <w:szCs w:val="28"/>
        </w:rPr>
        <w:t>я</w:t>
      </w:r>
      <w:r w:rsidR="0007580D" w:rsidRPr="00B12F5D">
        <w:rPr>
          <w:rFonts w:ascii="Times New Roman" w:hAnsi="Times New Roman"/>
          <w:sz w:val="28"/>
          <w:szCs w:val="28"/>
        </w:rPr>
        <w:t xml:space="preserve"> </w:t>
      </w:r>
      <w:r w:rsidR="00952DDC" w:rsidRPr="00B12F5D">
        <w:rPr>
          <w:rFonts w:ascii="Times New Roman" w:hAnsi="Times New Roman"/>
          <w:sz w:val="28"/>
          <w:szCs w:val="28"/>
        </w:rPr>
        <w:t>потребителям (</w:t>
      </w:r>
      <w:r w:rsidR="006E3763" w:rsidRPr="00B12F5D">
        <w:rPr>
          <w:rFonts w:ascii="Times New Roman" w:hAnsi="Times New Roman"/>
          <w:sz w:val="28"/>
          <w:szCs w:val="28"/>
        </w:rPr>
        <w:t>пользователям информацией</w:t>
      </w:r>
      <w:r w:rsidR="00952DDC" w:rsidRPr="00B12F5D">
        <w:rPr>
          <w:rFonts w:ascii="Times New Roman" w:hAnsi="Times New Roman"/>
          <w:sz w:val="28"/>
          <w:szCs w:val="28"/>
        </w:rPr>
        <w:t xml:space="preserve">) </w:t>
      </w:r>
      <w:r w:rsidR="00D03D7E" w:rsidRPr="00B12F5D">
        <w:rPr>
          <w:rFonts w:ascii="Times New Roman" w:hAnsi="Times New Roman"/>
          <w:sz w:val="28"/>
          <w:szCs w:val="28"/>
        </w:rPr>
        <w:t xml:space="preserve">с различным уровнем компетенции, включая законодателей, государственных </w:t>
      </w:r>
      <w:r w:rsidR="00052530" w:rsidRPr="00B12F5D">
        <w:rPr>
          <w:rFonts w:ascii="Times New Roman" w:hAnsi="Times New Roman"/>
          <w:sz w:val="28"/>
          <w:szCs w:val="28"/>
        </w:rPr>
        <w:t xml:space="preserve">и муниципальных </w:t>
      </w:r>
      <w:r w:rsidR="00D03D7E" w:rsidRPr="00B12F5D">
        <w:rPr>
          <w:rFonts w:ascii="Times New Roman" w:hAnsi="Times New Roman"/>
          <w:sz w:val="28"/>
          <w:szCs w:val="28"/>
        </w:rPr>
        <w:t>служащих и граждан.</w:t>
      </w:r>
      <w:r w:rsidR="00D94EB6" w:rsidRPr="00B12F5D">
        <w:rPr>
          <w:rFonts w:ascii="Times New Roman" w:hAnsi="Times New Roman"/>
          <w:sz w:val="28"/>
          <w:szCs w:val="28"/>
        </w:rPr>
        <w:t xml:space="preserve"> </w:t>
      </w:r>
    </w:p>
    <w:p w14:paraId="12140C5C" w14:textId="77777777" w:rsidR="00D03D7E" w:rsidRPr="00B12F5D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Публичность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sz w:val="28"/>
          <w:szCs w:val="28"/>
        </w:rPr>
        <w:t xml:space="preserve"> Все граждане должны иметь возможность выносить и выражать свои суждения по вопросам государственных бюджетов, в индивидуальном порядке или коллективно. Это особенно важно для проекта бюджета, который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Pr="00B12F5D">
        <w:rPr>
          <w:rFonts w:ascii="Times New Roman" w:hAnsi="Times New Roman"/>
          <w:sz w:val="28"/>
          <w:szCs w:val="28"/>
        </w:rPr>
        <w:t xml:space="preserve"> представл</w:t>
      </w:r>
      <w:r w:rsidR="00E92649" w:rsidRPr="00B12F5D">
        <w:rPr>
          <w:rFonts w:ascii="Times New Roman" w:hAnsi="Times New Roman"/>
          <w:sz w:val="28"/>
          <w:szCs w:val="28"/>
        </w:rPr>
        <w:t>ять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6E3763" w:rsidRPr="00B12F5D">
        <w:rPr>
          <w:rFonts w:ascii="Times New Roman" w:hAnsi="Times New Roman"/>
          <w:sz w:val="28"/>
          <w:szCs w:val="28"/>
        </w:rPr>
        <w:t xml:space="preserve">в открытом доступе </w:t>
      </w:r>
      <w:r w:rsidRPr="00B12F5D">
        <w:rPr>
          <w:rFonts w:ascii="Times New Roman" w:hAnsi="Times New Roman"/>
          <w:sz w:val="28"/>
          <w:szCs w:val="28"/>
        </w:rPr>
        <w:t>до его принятия законодательной властью.</w:t>
      </w:r>
    </w:p>
    <w:p w14:paraId="262AE6B0" w14:textId="77777777" w:rsidR="005A6A63" w:rsidRPr="00B12F5D" w:rsidRDefault="00574843" w:rsidP="00AA2D05">
      <w:pPr>
        <w:pStyle w:val="1"/>
        <w:numPr>
          <w:ilvl w:val="0"/>
          <w:numId w:val="15"/>
        </w:numPr>
      </w:pPr>
      <w:bookmarkStart w:id="7" w:name="_Toc510692568"/>
      <w:r w:rsidRPr="00B12F5D">
        <w:t>Сроки</w:t>
      </w:r>
      <w:r w:rsidR="004E73A4" w:rsidRPr="00B12F5D">
        <w:t xml:space="preserve"> проведения мониторинга и </w:t>
      </w:r>
      <w:r w:rsidR="006D7BC6" w:rsidRPr="00B12F5D">
        <w:t>составления рейтинга</w:t>
      </w:r>
      <w:bookmarkEnd w:id="7"/>
    </w:p>
    <w:p w14:paraId="56E0A96E" w14:textId="6B457F2C" w:rsidR="000246D3" w:rsidRPr="00B12F5D" w:rsidRDefault="00C80718" w:rsidP="007647B3">
      <w:pPr>
        <w:spacing w:after="0" w:line="240" w:lineRule="auto"/>
        <w:ind w:firstLine="709"/>
        <w:jc w:val="both"/>
        <w:rPr>
          <w:rFonts w:ascii="Times New Roman" w:hAnsi="Times New Roman"/>
          <w:color w:val="C00000"/>
        </w:rPr>
      </w:pPr>
      <w:r w:rsidRPr="00B12F5D">
        <w:rPr>
          <w:rFonts w:ascii="Times New Roman" w:hAnsi="Times New Roman"/>
          <w:sz w:val="28"/>
          <w:szCs w:val="28"/>
        </w:rPr>
        <w:t xml:space="preserve">Сроки проведения мониторинга и составления рейтинга определены исходя из этапов бюджетного процесса, в соответствии с установленными </w:t>
      </w:r>
      <w:r w:rsidR="006E3763" w:rsidRPr="00B12F5D">
        <w:rPr>
          <w:rFonts w:ascii="Times New Roman" w:hAnsi="Times New Roman"/>
          <w:sz w:val="28"/>
          <w:szCs w:val="28"/>
        </w:rPr>
        <w:t xml:space="preserve">бюджетным </w:t>
      </w:r>
      <w:r w:rsidRPr="00B12F5D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51BA8" w:rsidRPr="00B12F5D">
        <w:rPr>
          <w:rFonts w:ascii="Times New Roman" w:hAnsi="Times New Roman"/>
          <w:sz w:val="28"/>
          <w:szCs w:val="28"/>
        </w:rPr>
        <w:t xml:space="preserve">РФ </w:t>
      </w:r>
      <w:r w:rsidRPr="00B12F5D">
        <w:rPr>
          <w:rFonts w:ascii="Times New Roman" w:hAnsi="Times New Roman"/>
          <w:sz w:val="28"/>
          <w:szCs w:val="28"/>
        </w:rPr>
        <w:t>для каждого этапа сроками.</w:t>
      </w:r>
    </w:p>
    <w:p w14:paraId="03D0C359" w14:textId="77777777" w:rsidR="00A340E6" w:rsidRPr="00B12F5D" w:rsidRDefault="008E045D" w:rsidP="008E045D">
      <w:pPr>
        <w:pStyle w:val="3"/>
        <w:jc w:val="center"/>
      </w:pPr>
      <w:bookmarkStart w:id="8" w:name="_Таблица_1_-"/>
      <w:bookmarkEnd w:id="8"/>
      <w:r w:rsidRPr="00B12F5D">
        <w:rPr>
          <w:b/>
        </w:rPr>
        <w:t>Таблица 1</w:t>
      </w:r>
      <w:r w:rsidRPr="00B12F5D">
        <w:t xml:space="preserve"> </w:t>
      </w:r>
      <w:r w:rsidR="00EF4112" w:rsidRPr="00B12F5D">
        <w:rPr>
          <w:szCs w:val="28"/>
        </w:rPr>
        <w:t>–</w:t>
      </w:r>
      <w:r w:rsidRPr="00B12F5D">
        <w:t xml:space="preserve"> </w:t>
      </w:r>
      <w:r w:rsidR="00CA1AE5" w:rsidRPr="00B12F5D">
        <w:t>Сроки</w:t>
      </w:r>
      <w:r w:rsidR="00A340E6" w:rsidRPr="00B12F5D">
        <w:t xml:space="preserve"> проведения мониторинга и составления рейтинга</w:t>
      </w:r>
    </w:p>
    <w:tbl>
      <w:tblPr>
        <w:tblW w:w="981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016"/>
        <w:gridCol w:w="4253"/>
      </w:tblGrid>
      <w:tr w:rsidR="00722A5B" w:rsidRPr="00B12F5D" w14:paraId="5EEDA603" w14:textId="77777777" w:rsidTr="00722A5B">
        <w:trPr>
          <w:trHeight w:val="293"/>
          <w:tblHeader/>
        </w:trPr>
        <w:tc>
          <w:tcPr>
            <w:tcW w:w="541" w:type="dxa"/>
            <w:vMerge w:val="restart"/>
            <w:vAlign w:val="center"/>
          </w:tcPr>
          <w:p w14:paraId="7AE2CD66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№ п/п</w:t>
            </w:r>
          </w:p>
        </w:tc>
        <w:tc>
          <w:tcPr>
            <w:tcW w:w="5016" w:type="dxa"/>
            <w:vMerge w:val="restart"/>
            <w:vAlign w:val="center"/>
          </w:tcPr>
          <w:p w14:paraId="69EEB85D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Направление оценки</w:t>
            </w:r>
          </w:p>
        </w:tc>
        <w:tc>
          <w:tcPr>
            <w:tcW w:w="4253" w:type="dxa"/>
            <w:vMerge w:val="restart"/>
            <w:vAlign w:val="center"/>
          </w:tcPr>
          <w:p w14:paraId="0623C0CC" w14:textId="2F560E6C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Сроки проведения мониторинга и составления рейтинга</w:t>
            </w:r>
          </w:p>
        </w:tc>
      </w:tr>
      <w:tr w:rsidR="00722A5B" w:rsidRPr="00B12F5D" w14:paraId="4335CF8B" w14:textId="77777777" w:rsidTr="00722A5B">
        <w:trPr>
          <w:trHeight w:val="333"/>
          <w:tblHeader/>
        </w:trPr>
        <w:tc>
          <w:tcPr>
            <w:tcW w:w="541" w:type="dxa"/>
            <w:vMerge/>
            <w:vAlign w:val="center"/>
          </w:tcPr>
          <w:p w14:paraId="5E06B813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  <w:vMerge/>
            <w:vAlign w:val="center"/>
          </w:tcPr>
          <w:p w14:paraId="42D09BD3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57F6CF35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A5B" w:rsidRPr="00B12F5D" w14:paraId="5C7F781E" w14:textId="77777777" w:rsidTr="00722A5B">
        <w:trPr>
          <w:trHeight w:val="20"/>
        </w:trPr>
        <w:tc>
          <w:tcPr>
            <w:tcW w:w="541" w:type="dxa"/>
            <w:vAlign w:val="center"/>
          </w:tcPr>
          <w:p w14:paraId="0267D5F3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016" w:type="dxa"/>
            <w:vAlign w:val="center"/>
          </w:tcPr>
          <w:p w14:paraId="64878592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caps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Первоначально утвержденный бюджет</w:t>
            </w:r>
          </w:p>
        </w:tc>
        <w:tc>
          <w:tcPr>
            <w:tcW w:w="4253" w:type="dxa"/>
            <w:vAlign w:val="center"/>
          </w:tcPr>
          <w:p w14:paraId="3E1C1805" w14:textId="642CAEBF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февраль-май 2018 г.</w:t>
            </w:r>
          </w:p>
        </w:tc>
      </w:tr>
      <w:tr w:rsidR="00722A5B" w:rsidRPr="00B12F5D" w14:paraId="2D3572FA" w14:textId="77777777" w:rsidTr="00722A5B">
        <w:trPr>
          <w:trHeight w:val="20"/>
        </w:trPr>
        <w:tc>
          <w:tcPr>
            <w:tcW w:w="541" w:type="dxa"/>
            <w:vAlign w:val="center"/>
          </w:tcPr>
          <w:p w14:paraId="212FFC47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016" w:type="dxa"/>
            <w:vAlign w:val="center"/>
          </w:tcPr>
          <w:p w14:paraId="48EE006A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Внесение изменений в закон о бюджете</w:t>
            </w:r>
          </w:p>
        </w:tc>
        <w:tc>
          <w:tcPr>
            <w:tcW w:w="4253" w:type="dxa"/>
            <w:vAlign w:val="center"/>
          </w:tcPr>
          <w:p w14:paraId="6D92CD6E" w14:textId="0E9FA819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март-декабрь 2018 г., январь 2019 г.</w:t>
            </w:r>
          </w:p>
        </w:tc>
      </w:tr>
      <w:tr w:rsidR="00722A5B" w:rsidRPr="00B12F5D" w14:paraId="65A4E9BF" w14:textId="77777777" w:rsidTr="00722A5B">
        <w:trPr>
          <w:trHeight w:val="20"/>
        </w:trPr>
        <w:tc>
          <w:tcPr>
            <w:tcW w:w="541" w:type="dxa"/>
            <w:vAlign w:val="center"/>
          </w:tcPr>
          <w:p w14:paraId="76889F4F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016" w:type="dxa"/>
            <w:vAlign w:val="center"/>
          </w:tcPr>
          <w:p w14:paraId="72548644" w14:textId="77777777" w:rsidR="00722A5B" w:rsidRPr="00B12F5D" w:rsidRDefault="00722A5B" w:rsidP="001740C5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Промежуточная отчетность об исполнении бюджета</w:t>
            </w:r>
          </w:p>
        </w:tc>
        <w:tc>
          <w:tcPr>
            <w:tcW w:w="4253" w:type="dxa"/>
            <w:vAlign w:val="center"/>
          </w:tcPr>
          <w:p w14:paraId="2FAFE68D" w14:textId="23DDC6AF" w:rsidR="00722A5B" w:rsidRPr="00B12F5D" w:rsidRDefault="00722A5B" w:rsidP="00151BA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май-декабрь 2018 г., январь 2019 г.</w:t>
            </w:r>
          </w:p>
        </w:tc>
      </w:tr>
      <w:tr w:rsidR="00722A5B" w:rsidRPr="00B12F5D" w14:paraId="0BECD11D" w14:textId="77777777" w:rsidTr="00722A5B">
        <w:trPr>
          <w:trHeight w:val="20"/>
        </w:trPr>
        <w:tc>
          <w:tcPr>
            <w:tcW w:w="541" w:type="dxa"/>
            <w:vAlign w:val="center"/>
          </w:tcPr>
          <w:p w14:paraId="02A834B5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5016" w:type="dxa"/>
            <w:vAlign w:val="center"/>
          </w:tcPr>
          <w:p w14:paraId="09FAC1F3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Годовой отчет об исполнении бюджета</w:t>
            </w:r>
          </w:p>
        </w:tc>
        <w:tc>
          <w:tcPr>
            <w:tcW w:w="4253" w:type="dxa"/>
            <w:vAlign w:val="center"/>
          </w:tcPr>
          <w:p w14:paraId="73EF319D" w14:textId="1E0CBA1A" w:rsidR="00722A5B" w:rsidRPr="00B12F5D" w:rsidRDefault="00722A5B" w:rsidP="00722A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май-ноябрь 2018 г.</w:t>
            </w:r>
          </w:p>
        </w:tc>
      </w:tr>
      <w:tr w:rsidR="00722A5B" w:rsidRPr="00B12F5D" w14:paraId="4B78E6E9" w14:textId="77777777" w:rsidTr="00722A5B">
        <w:trPr>
          <w:trHeight w:val="20"/>
        </w:trPr>
        <w:tc>
          <w:tcPr>
            <w:tcW w:w="541" w:type="dxa"/>
            <w:vAlign w:val="center"/>
          </w:tcPr>
          <w:p w14:paraId="171EEBC0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5016" w:type="dxa"/>
            <w:vAlign w:val="center"/>
          </w:tcPr>
          <w:p w14:paraId="1846F0A8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Проект бюджета и материалы к нему</w:t>
            </w:r>
          </w:p>
        </w:tc>
        <w:tc>
          <w:tcPr>
            <w:tcW w:w="4253" w:type="dxa"/>
            <w:vAlign w:val="center"/>
          </w:tcPr>
          <w:p w14:paraId="748B1094" w14:textId="18879CC7" w:rsidR="00722A5B" w:rsidRPr="00B12F5D" w:rsidRDefault="00722A5B" w:rsidP="00151BA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октябрь-декабрь 2018 г., январь 2019 г.</w:t>
            </w:r>
          </w:p>
        </w:tc>
      </w:tr>
      <w:tr w:rsidR="00722A5B" w:rsidRPr="00B12F5D" w14:paraId="682CFFCA" w14:textId="77777777" w:rsidTr="00722A5B">
        <w:trPr>
          <w:trHeight w:val="20"/>
        </w:trPr>
        <w:tc>
          <w:tcPr>
            <w:tcW w:w="541" w:type="dxa"/>
            <w:vAlign w:val="center"/>
          </w:tcPr>
          <w:p w14:paraId="783F4E36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016" w:type="dxa"/>
            <w:vAlign w:val="center"/>
          </w:tcPr>
          <w:p w14:paraId="2FA85817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Бюджет для граждан</w:t>
            </w:r>
          </w:p>
        </w:tc>
        <w:tc>
          <w:tcPr>
            <w:tcW w:w="4253" w:type="dxa"/>
            <w:vAlign w:val="center"/>
          </w:tcPr>
          <w:p w14:paraId="6848488A" w14:textId="21F5C11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апрель-декабрь 2018 г., январь 2019 г.</w:t>
            </w:r>
          </w:p>
        </w:tc>
      </w:tr>
      <w:tr w:rsidR="00722A5B" w:rsidRPr="00B12F5D" w14:paraId="5176611F" w14:textId="77777777" w:rsidTr="00722A5B">
        <w:trPr>
          <w:trHeight w:val="20"/>
        </w:trPr>
        <w:tc>
          <w:tcPr>
            <w:tcW w:w="541" w:type="dxa"/>
            <w:vAlign w:val="center"/>
          </w:tcPr>
          <w:p w14:paraId="215DCC57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5016" w:type="dxa"/>
            <w:vAlign w:val="center"/>
          </w:tcPr>
          <w:p w14:paraId="2674E4EC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Финансовый контроль</w:t>
            </w:r>
          </w:p>
        </w:tc>
        <w:tc>
          <w:tcPr>
            <w:tcW w:w="4253" w:type="dxa"/>
            <w:vAlign w:val="center"/>
          </w:tcPr>
          <w:p w14:paraId="6D7EF7DD" w14:textId="2F911DD8" w:rsidR="00722A5B" w:rsidRPr="007B788A" w:rsidRDefault="00AB5D9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7B788A">
              <w:rPr>
                <w:rFonts w:ascii="Times New Roman" w:hAnsi="Times New Roman"/>
              </w:rPr>
              <w:t>апрель</w:t>
            </w:r>
            <w:r w:rsidR="00722A5B" w:rsidRPr="007B788A">
              <w:rPr>
                <w:rFonts w:ascii="Times New Roman" w:hAnsi="Times New Roman"/>
              </w:rPr>
              <w:t>-декабрь 2018 г., январь 2019 г.</w:t>
            </w:r>
          </w:p>
        </w:tc>
      </w:tr>
      <w:tr w:rsidR="00722A5B" w:rsidRPr="00B12F5D" w14:paraId="09BA1999" w14:textId="77777777" w:rsidTr="00722A5B">
        <w:trPr>
          <w:trHeight w:val="20"/>
        </w:trPr>
        <w:tc>
          <w:tcPr>
            <w:tcW w:w="541" w:type="dxa"/>
            <w:vAlign w:val="center"/>
          </w:tcPr>
          <w:p w14:paraId="4578C804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5016" w:type="dxa"/>
            <w:vAlign w:val="center"/>
          </w:tcPr>
          <w:p w14:paraId="459E0E8E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Публичные сведения о деятельности государственных учреждений субъекта Российской Федерации</w:t>
            </w:r>
          </w:p>
        </w:tc>
        <w:tc>
          <w:tcPr>
            <w:tcW w:w="4253" w:type="dxa"/>
            <w:vAlign w:val="center"/>
          </w:tcPr>
          <w:p w14:paraId="5BA133E7" w14:textId="68736D5E" w:rsidR="00722A5B" w:rsidRPr="007B788A" w:rsidRDefault="00722A5B" w:rsidP="00C47BC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7B788A">
              <w:rPr>
                <w:rFonts w:ascii="Times New Roman" w:hAnsi="Times New Roman"/>
              </w:rPr>
              <w:t>апрель-июнь 2018 г.</w:t>
            </w:r>
          </w:p>
        </w:tc>
      </w:tr>
      <w:tr w:rsidR="00722A5B" w:rsidRPr="00B12F5D" w14:paraId="01E67CD6" w14:textId="77777777" w:rsidTr="00722A5B">
        <w:trPr>
          <w:trHeight w:val="20"/>
        </w:trPr>
        <w:tc>
          <w:tcPr>
            <w:tcW w:w="541" w:type="dxa"/>
            <w:vAlign w:val="center"/>
          </w:tcPr>
          <w:p w14:paraId="4374BF33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016" w:type="dxa"/>
            <w:vAlign w:val="center"/>
          </w:tcPr>
          <w:p w14:paraId="70D7DF57" w14:textId="54DB15F2" w:rsidR="00722A5B" w:rsidRPr="00B12F5D" w:rsidRDefault="008431A4" w:rsidP="008431A4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Организация работы о</w:t>
            </w:r>
            <w:r w:rsidR="00722A5B" w:rsidRPr="00B12F5D">
              <w:rPr>
                <w:rFonts w:ascii="Times New Roman" w:hAnsi="Times New Roman"/>
                <w:bCs/>
                <w:lang w:eastAsia="ru-RU"/>
              </w:rPr>
              <w:t>бщественн</w:t>
            </w:r>
            <w:r w:rsidRPr="00B12F5D">
              <w:rPr>
                <w:rFonts w:ascii="Times New Roman" w:hAnsi="Times New Roman"/>
                <w:bCs/>
                <w:lang w:eastAsia="ru-RU"/>
              </w:rPr>
              <w:t>ого совета</w:t>
            </w:r>
          </w:p>
        </w:tc>
        <w:tc>
          <w:tcPr>
            <w:tcW w:w="4253" w:type="dxa"/>
            <w:vAlign w:val="center"/>
          </w:tcPr>
          <w:p w14:paraId="24A00850" w14:textId="558793B2" w:rsidR="00722A5B" w:rsidRPr="007B788A" w:rsidRDefault="00AB5D9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7B788A">
              <w:rPr>
                <w:rFonts w:ascii="Times New Roman" w:hAnsi="Times New Roman"/>
              </w:rPr>
              <w:t>апрель</w:t>
            </w:r>
            <w:r w:rsidR="00722A5B" w:rsidRPr="007B788A">
              <w:rPr>
                <w:rFonts w:ascii="Times New Roman" w:hAnsi="Times New Roman"/>
              </w:rPr>
              <w:t>-декабрь 2018 г., январь 2019 г.</w:t>
            </w:r>
          </w:p>
        </w:tc>
      </w:tr>
      <w:tr w:rsidR="00722A5B" w:rsidRPr="00B12F5D" w14:paraId="68795FFE" w14:textId="77777777" w:rsidTr="00722A5B">
        <w:trPr>
          <w:trHeight w:val="20"/>
        </w:trPr>
        <w:tc>
          <w:tcPr>
            <w:tcW w:w="541" w:type="dxa"/>
            <w:vAlign w:val="center"/>
          </w:tcPr>
          <w:p w14:paraId="024FD15F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16" w:type="dxa"/>
            <w:vAlign w:val="center"/>
          </w:tcPr>
          <w:p w14:paraId="4B1FE2C2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caps/>
              </w:rPr>
            </w:pPr>
            <w:r w:rsidRPr="00B12F5D">
              <w:rPr>
                <w:rFonts w:ascii="Times New Roman" w:hAnsi="Times New Roman"/>
              </w:rPr>
              <w:t>Итоговый рейтинг (сводные данные)</w:t>
            </w:r>
          </w:p>
        </w:tc>
        <w:tc>
          <w:tcPr>
            <w:tcW w:w="4253" w:type="dxa"/>
            <w:vAlign w:val="center"/>
          </w:tcPr>
          <w:p w14:paraId="214B14A0" w14:textId="4CCEA9D4" w:rsidR="00722A5B" w:rsidRPr="007B788A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7B788A">
              <w:rPr>
                <w:rFonts w:ascii="Times New Roman" w:hAnsi="Times New Roman"/>
              </w:rPr>
              <w:t>январь-февраль 2019 г.</w:t>
            </w:r>
          </w:p>
        </w:tc>
      </w:tr>
    </w:tbl>
    <w:p w14:paraId="1364810C" w14:textId="77777777" w:rsidR="00136A5F" w:rsidRPr="00B12F5D" w:rsidRDefault="00136A5F" w:rsidP="00AA2D05">
      <w:pPr>
        <w:pStyle w:val="1"/>
        <w:numPr>
          <w:ilvl w:val="0"/>
          <w:numId w:val="15"/>
        </w:numPr>
      </w:pPr>
      <w:bookmarkStart w:id="9" w:name="_Toc510692569"/>
      <w:r w:rsidRPr="00B12F5D">
        <w:lastRenderedPageBreak/>
        <w:t>Орг</w:t>
      </w:r>
      <w:r w:rsidR="005A463F" w:rsidRPr="00B12F5D">
        <w:t>анизация проведения мониторинга и</w:t>
      </w:r>
      <w:r w:rsidR="005A463F" w:rsidRPr="00B12F5D">
        <w:rPr>
          <w:szCs w:val="28"/>
          <w:lang w:val="en-US"/>
        </w:rPr>
        <w:t> </w:t>
      </w:r>
      <w:r w:rsidRPr="00B12F5D">
        <w:t>составления рейтинга</w:t>
      </w:r>
      <w:bookmarkEnd w:id="9"/>
    </w:p>
    <w:p w14:paraId="11B760CF" w14:textId="77777777" w:rsidR="00136A5F" w:rsidRPr="00B12F5D" w:rsidRDefault="00136A5F" w:rsidP="00EE69AE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НИФИ выполняет мониторинг и оценку показателей рейтинга </w:t>
      </w:r>
      <w:r w:rsidR="00EF0083" w:rsidRPr="00B12F5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_Анкета_для_составления" w:history="1">
        <w:r w:rsidR="00EF0083" w:rsidRPr="00B12F5D">
          <w:rPr>
            <w:rStyle w:val="ac"/>
            <w:rFonts w:ascii="Times New Roman" w:hAnsi="Times New Roman"/>
            <w:sz w:val="28"/>
            <w:szCs w:val="28"/>
          </w:rPr>
          <w:t>анкетой</w:t>
        </w:r>
      </w:hyperlink>
      <w:r w:rsidR="00B134F5" w:rsidRPr="00B12F5D">
        <w:rPr>
          <w:rFonts w:ascii="Times New Roman" w:hAnsi="Times New Roman"/>
          <w:sz w:val="28"/>
          <w:szCs w:val="28"/>
        </w:rPr>
        <w:t xml:space="preserve">. Мониторинг и оценка проводятся </w:t>
      </w:r>
      <w:r w:rsidRPr="00B12F5D">
        <w:rPr>
          <w:rFonts w:ascii="Times New Roman" w:hAnsi="Times New Roman"/>
          <w:sz w:val="28"/>
          <w:szCs w:val="28"/>
        </w:rPr>
        <w:t xml:space="preserve">в любой </w:t>
      </w:r>
      <w:r w:rsidR="00A85B2C" w:rsidRPr="00B12F5D">
        <w:rPr>
          <w:rFonts w:ascii="Times New Roman" w:hAnsi="Times New Roman"/>
          <w:sz w:val="28"/>
          <w:szCs w:val="28"/>
        </w:rPr>
        <w:t>день в течение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104A1B" w:rsidRPr="00B12F5D">
        <w:rPr>
          <w:rFonts w:ascii="Times New Roman" w:hAnsi="Times New Roman"/>
          <w:sz w:val="28"/>
          <w:szCs w:val="28"/>
        </w:rPr>
        <w:t xml:space="preserve">срока проведения мониторинга, </w:t>
      </w:r>
      <w:r w:rsidRPr="00B12F5D">
        <w:rPr>
          <w:rFonts w:ascii="Times New Roman" w:hAnsi="Times New Roman"/>
          <w:sz w:val="28"/>
          <w:szCs w:val="28"/>
        </w:rPr>
        <w:t xml:space="preserve">указанного </w:t>
      </w:r>
      <w:r w:rsidR="00B134F5" w:rsidRPr="00B12F5D">
        <w:rPr>
          <w:rFonts w:ascii="Times New Roman" w:hAnsi="Times New Roman"/>
          <w:sz w:val="28"/>
          <w:szCs w:val="28"/>
        </w:rPr>
        <w:t xml:space="preserve">в </w:t>
      </w:r>
      <w:hyperlink w:anchor="_Таблица_1_-" w:history="1">
        <w:r w:rsidR="00B134F5" w:rsidRPr="00B12F5D">
          <w:rPr>
            <w:rStyle w:val="ac"/>
            <w:rFonts w:ascii="Times New Roman" w:hAnsi="Times New Roman"/>
            <w:sz w:val="28"/>
            <w:szCs w:val="28"/>
          </w:rPr>
          <w:t>таблице 1</w:t>
        </w:r>
      </w:hyperlink>
      <w:r w:rsidR="00B134F5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для соответствующего </w:t>
      </w:r>
      <w:r w:rsidR="0090115B" w:rsidRPr="00B12F5D">
        <w:rPr>
          <w:rFonts w:ascii="Times New Roman" w:hAnsi="Times New Roman"/>
          <w:sz w:val="28"/>
          <w:szCs w:val="28"/>
        </w:rPr>
        <w:t>направления</w:t>
      </w:r>
      <w:r w:rsidR="00D52E4A" w:rsidRPr="00B12F5D">
        <w:rPr>
          <w:rFonts w:ascii="Times New Roman" w:hAnsi="Times New Roman"/>
          <w:sz w:val="28"/>
          <w:szCs w:val="28"/>
        </w:rPr>
        <w:t xml:space="preserve"> оценки</w:t>
      </w:r>
      <w:r w:rsidRPr="00B12F5D">
        <w:rPr>
          <w:rFonts w:ascii="Times New Roman" w:hAnsi="Times New Roman"/>
          <w:sz w:val="28"/>
          <w:szCs w:val="28"/>
        </w:rPr>
        <w:t>.</w:t>
      </w:r>
      <w:r w:rsidR="00552974" w:rsidRPr="00B12F5D">
        <w:rPr>
          <w:rFonts w:ascii="Times New Roman" w:hAnsi="Times New Roman"/>
          <w:sz w:val="28"/>
          <w:szCs w:val="28"/>
        </w:rPr>
        <w:t xml:space="preserve"> Для оценки </w:t>
      </w:r>
      <w:r w:rsidR="002F7031" w:rsidRPr="00B12F5D">
        <w:rPr>
          <w:rFonts w:ascii="Times New Roman" w:hAnsi="Times New Roman"/>
          <w:sz w:val="28"/>
          <w:szCs w:val="28"/>
        </w:rPr>
        <w:t>ряда</w:t>
      </w:r>
      <w:r w:rsidR="00D52E4A" w:rsidRPr="00B12F5D">
        <w:rPr>
          <w:rFonts w:ascii="Times New Roman" w:hAnsi="Times New Roman"/>
          <w:sz w:val="28"/>
          <w:szCs w:val="28"/>
        </w:rPr>
        <w:t xml:space="preserve"> </w:t>
      </w:r>
      <w:r w:rsidR="00552974" w:rsidRPr="00B12F5D">
        <w:rPr>
          <w:rFonts w:ascii="Times New Roman" w:hAnsi="Times New Roman"/>
          <w:sz w:val="28"/>
          <w:szCs w:val="28"/>
        </w:rPr>
        <w:t xml:space="preserve">показателей мониторинг </w:t>
      </w:r>
      <w:r w:rsidR="00D52E4A" w:rsidRPr="00B12F5D">
        <w:rPr>
          <w:rFonts w:ascii="Times New Roman" w:hAnsi="Times New Roman"/>
          <w:sz w:val="28"/>
          <w:szCs w:val="28"/>
        </w:rPr>
        <w:t xml:space="preserve">в течение года </w:t>
      </w:r>
      <w:r w:rsidR="002F7031" w:rsidRPr="00B12F5D">
        <w:rPr>
          <w:rFonts w:ascii="Times New Roman" w:hAnsi="Times New Roman"/>
          <w:sz w:val="28"/>
          <w:szCs w:val="28"/>
        </w:rPr>
        <w:t xml:space="preserve">проводится </w:t>
      </w:r>
      <w:r w:rsidR="00552974" w:rsidRPr="00B12F5D">
        <w:rPr>
          <w:rFonts w:ascii="Times New Roman" w:hAnsi="Times New Roman"/>
          <w:sz w:val="28"/>
          <w:szCs w:val="28"/>
        </w:rPr>
        <w:t>несколько раз.</w:t>
      </w:r>
    </w:p>
    <w:p w14:paraId="4309A88F" w14:textId="77777777" w:rsidR="00E4769E" w:rsidRPr="00B12F5D" w:rsidRDefault="00E4769E" w:rsidP="00E476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В большинстве случаев проводится оценка того</w:t>
      </w:r>
      <w:r w:rsidR="00AB61F2" w:rsidRPr="00B12F5D">
        <w:rPr>
          <w:rFonts w:ascii="Times New Roman" w:hAnsi="Times New Roman"/>
          <w:sz w:val="28"/>
          <w:szCs w:val="28"/>
        </w:rPr>
        <w:t>, что происходит на практике</w:t>
      </w:r>
      <w:r w:rsidRPr="00B12F5D">
        <w:rPr>
          <w:rFonts w:ascii="Times New Roman" w:hAnsi="Times New Roman"/>
          <w:sz w:val="28"/>
          <w:szCs w:val="28"/>
        </w:rPr>
        <w:t xml:space="preserve">. Лишь небольшая часть вопросов относится к оценке положений правовых актов, </w:t>
      </w:r>
      <w:r w:rsidR="00EF4112" w:rsidRPr="00B12F5D">
        <w:rPr>
          <w:rFonts w:ascii="Times New Roman" w:hAnsi="Times New Roman"/>
          <w:sz w:val="28"/>
          <w:szCs w:val="28"/>
        </w:rPr>
        <w:t>что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EF4112" w:rsidRPr="00B12F5D">
        <w:rPr>
          <w:rFonts w:ascii="Times New Roman" w:hAnsi="Times New Roman"/>
          <w:sz w:val="28"/>
          <w:szCs w:val="28"/>
        </w:rPr>
        <w:t xml:space="preserve">четко </w:t>
      </w:r>
      <w:r w:rsidRPr="00B12F5D">
        <w:rPr>
          <w:rFonts w:ascii="Times New Roman" w:hAnsi="Times New Roman"/>
          <w:sz w:val="28"/>
          <w:szCs w:val="28"/>
        </w:rPr>
        <w:t xml:space="preserve">указано в формулировках вопросов. </w:t>
      </w:r>
    </w:p>
    <w:p w14:paraId="64945B1A" w14:textId="13740800" w:rsidR="00755FFC" w:rsidRPr="00B12F5D" w:rsidRDefault="00755FFC" w:rsidP="007647B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Анкета специально предназначена для оценки той информации о бюджете, которая доступна для </w:t>
      </w:r>
      <w:r w:rsidR="006E3763" w:rsidRPr="00B12F5D">
        <w:rPr>
          <w:rFonts w:ascii="Times New Roman" w:hAnsi="Times New Roman"/>
          <w:sz w:val="28"/>
          <w:szCs w:val="28"/>
          <w:lang w:eastAsia="x-none"/>
        </w:rPr>
        <w:t>любого заинтересованного пользователя информацией</w:t>
      </w:r>
      <w:r w:rsidRPr="00B12F5D">
        <w:rPr>
          <w:rFonts w:ascii="Times New Roman" w:hAnsi="Times New Roman"/>
          <w:sz w:val="28"/>
          <w:szCs w:val="28"/>
          <w:lang w:eastAsia="x-none"/>
        </w:rPr>
        <w:t>. Поэтому основой для оценки показателей является информация, размещенная в открытом доступе в сети Интернет. Информация, которая может быть получена только в результате уникального доступа, в целях оценки показателей анкеты учитывается</w:t>
      </w:r>
      <w:r w:rsidR="007B6035" w:rsidRPr="00B12F5D">
        <w:rPr>
          <w:rFonts w:ascii="Times New Roman" w:hAnsi="Times New Roman"/>
          <w:sz w:val="28"/>
          <w:szCs w:val="28"/>
          <w:lang w:eastAsia="x-none"/>
        </w:rPr>
        <w:t xml:space="preserve"> в исключительных случаях, которые оговариваются в анкете</w:t>
      </w:r>
      <w:r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="00E603AE" w:rsidRPr="00B12F5D">
        <w:rPr>
          <w:rFonts w:ascii="Times New Roman" w:hAnsi="Times New Roman"/>
          <w:sz w:val="28"/>
          <w:szCs w:val="28"/>
          <w:lang w:eastAsia="x-none"/>
        </w:rPr>
        <w:t xml:space="preserve"> Источники данных, используемые для оценки, представлены в </w:t>
      </w:r>
      <w:hyperlink w:anchor="_Источники_данных_для" w:history="1">
        <w:r w:rsidR="00F71803"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разделе 5</w:t>
        </w:r>
      </w:hyperlink>
      <w:r w:rsidR="00E31F0F" w:rsidRPr="00B12F5D">
        <w:rPr>
          <w:rFonts w:ascii="Times New Roman" w:hAnsi="Times New Roman"/>
          <w:sz w:val="28"/>
          <w:szCs w:val="28"/>
          <w:lang w:eastAsia="x-none"/>
        </w:rPr>
        <w:t xml:space="preserve"> настоящей методики.</w:t>
      </w:r>
    </w:p>
    <w:p w14:paraId="2A77D687" w14:textId="77777777" w:rsidR="00E4769E" w:rsidRPr="00B12F5D" w:rsidRDefault="00E4769E" w:rsidP="00E4769E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целях составления рейтинга для поиска данных используются возможности навигации сайта. Если навигация не дает результата, используются возможности интеллектуального поиска. Если бюджетные данные невозможно найти даже с использованием интеллектуального поиска или если такая функция на сайте не предусмотрена, то такие данные не считаются общедоступными, и оценка показателя принимает значение 0 баллов. </w:t>
      </w:r>
    </w:p>
    <w:p w14:paraId="526DC9F7" w14:textId="77777777" w:rsidR="00E4769E" w:rsidRPr="00B12F5D" w:rsidRDefault="00E4769E" w:rsidP="00E4769E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целях составления рейтинга используются требования к срокам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 xml:space="preserve">бюджетных </w:t>
      </w:r>
      <w:r w:rsidRPr="00B12F5D">
        <w:rPr>
          <w:rFonts w:ascii="Times New Roman" w:hAnsi="Times New Roman"/>
          <w:sz w:val="28"/>
          <w:szCs w:val="28"/>
          <w:lang w:eastAsia="x-none"/>
        </w:rPr>
        <w:t>данных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 xml:space="preserve"> в открытом доступе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, представленные в </w:t>
      </w:r>
      <w:hyperlink w:anchor="_Таблица_2_-" w:history="1">
        <w:r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таблице 2</w:t>
        </w:r>
      </w:hyperlink>
      <w:r w:rsidRPr="00B12F5D">
        <w:rPr>
          <w:rFonts w:ascii="Times New Roman" w:hAnsi="Times New Roman"/>
          <w:sz w:val="28"/>
          <w:szCs w:val="28"/>
          <w:lang w:eastAsia="x-none"/>
        </w:rPr>
        <w:t xml:space="preserve"> настоящей методики. В случае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позднее сроков, соответствующих удовлетворительной практике, эти данные не считаются общедоступными, и оценка показателя принимает значение 0 баллов.</w:t>
      </w:r>
    </w:p>
    <w:p w14:paraId="58E9E929" w14:textId="77777777" w:rsidR="00104A1B" w:rsidRPr="00B12F5D" w:rsidRDefault="0077439D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При оценке показателей рейтинга используются понижающие коэффициенты</w:t>
      </w:r>
      <w:r w:rsidR="00A43F83" w:rsidRPr="00B12F5D">
        <w:rPr>
          <w:rFonts w:ascii="Times New Roman" w:hAnsi="Times New Roman"/>
          <w:sz w:val="28"/>
          <w:szCs w:val="28"/>
        </w:rPr>
        <w:t>:</w:t>
      </w:r>
      <w:r w:rsidR="00E676D0" w:rsidRPr="00B12F5D">
        <w:rPr>
          <w:rFonts w:ascii="Times New Roman" w:hAnsi="Times New Roman"/>
          <w:sz w:val="28"/>
          <w:szCs w:val="28"/>
        </w:rPr>
        <w:t xml:space="preserve"> </w:t>
      </w:r>
    </w:p>
    <w:p w14:paraId="20A2C155" w14:textId="77777777" w:rsidR="00F25142" w:rsidRPr="00B12F5D" w:rsidRDefault="00F25142" w:rsidP="00217C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К1</w:t>
      </w:r>
      <w:r w:rsidR="00217CCB" w:rsidRPr="00B12F5D">
        <w:rPr>
          <w:rFonts w:ascii="Times New Roman" w:hAnsi="Times New Roman"/>
          <w:sz w:val="28"/>
          <w:szCs w:val="28"/>
        </w:rPr>
        <w:t xml:space="preserve"> </w:t>
      </w:r>
      <w:r w:rsidR="00AA2788" w:rsidRPr="00B12F5D">
        <w:rPr>
          <w:rFonts w:ascii="Times New Roman" w:hAnsi="Times New Roman"/>
          <w:sz w:val="28"/>
          <w:szCs w:val="28"/>
        </w:rPr>
        <w:sym w:font="Symbol" w:char="F02D"/>
      </w:r>
      <w:r w:rsidR="00217CCB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в связи с затрудненным поиском бюджетных данных;</w:t>
      </w:r>
    </w:p>
    <w:p w14:paraId="1EDFA1E3" w14:textId="1EA15348" w:rsidR="00F25142" w:rsidRPr="00B12F5D" w:rsidRDefault="00F25142" w:rsidP="00AA27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К2</w:t>
      </w:r>
      <w:r w:rsidR="00217CCB" w:rsidRPr="00B12F5D">
        <w:rPr>
          <w:rFonts w:ascii="Times New Roman" w:hAnsi="Times New Roman"/>
          <w:sz w:val="28"/>
          <w:szCs w:val="28"/>
        </w:rPr>
        <w:t xml:space="preserve"> </w:t>
      </w:r>
      <w:r w:rsidR="00AA2788" w:rsidRPr="00B12F5D">
        <w:rPr>
          <w:rFonts w:ascii="Times New Roman" w:hAnsi="Times New Roman"/>
          <w:sz w:val="28"/>
          <w:szCs w:val="28"/>
        </w:rPr>
        <w:sym w:font="Symbol" w:char="F02D"/>
      </w:r>
      <w:r w:rsidR="00AA2788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в связи с представлением </w:t>
      </w:r>
      <w:r w:rsidR="00AA2788" w:rsidRPr="00B12F5D">
        <w:rPr>
          <w:rFonts w:ascii="Times New Roman" w:hAnsi="Times New Roman"/>
          <w:sz w:val="28"/>
          <w:szCs w:val="28"/>
        </w:rPr>
        <w:t xml:space="preserve">бюджетных данных </w:t>
      </w:r>
      <w:r w:rsidRPr="00B12F5D">
        <w:rPr>
          <w:rFonts w:ascii="Times New Roman" w:hAnsi="Times New Roman"/>
          <w:sz w:val="28"/>
          <w:szCs w:val="28"/>
        </w:rPr>
        <w:t xml:space="preserve">в неструктурированном виде и (или) в </w:t>
      </w:r>
      <w:r w:rsidR="007B6035" w:rsidRPr="00B12F5D">
        <w:rPr>
          <w:rFonts w:ascii="Times New Roman" w:hAnsi="Times New Roman"/>
          <w:sz w:val="28"/>
          <w:szCs w:val="28"/>
        </w:rPr>
        <w:t xml:space="preserve">виде или в </w:t>
      </w:r>
      <w:r w:rsidRPr="00B12F5D">
        <w:rPr>
          <w:rFonts w:ascii="Times New Roman" w:hAnsi="Times New Roman"/>
          <w:sz w:val="28"/>
          <w:szCs w:val="28"/>
        </w:rPr>
        <w:t xml:space="preserve">форматах, </w:t>
      </w:r>
      <w:r w:rsidR="00217CCB" w:rsidRPr="00B12F5D">
        <w:rPr>
          <w:rFonts w:ascii="Times New Roman" w:hAnsi="Times New Roman"/>
          <w:sz w:val="28"/>
          <w:szCs w:val="28"/>
        </w:rPr>
        <w:t>затрудняющих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77439D" w:rsidRPr="00B12F5D">
        <w:rPr>
          <w:rFonts w:ascii="Times New Roman" w:hAnsi="Times New Roman"/>
          <w:sz w:val="28"/>
          <w:szCs w:val="28"/>
        </w:rPr>
        <w:t xml:space="preserve">их </w:t>
      </w:r>
      <w:r w:rsidR="00363344" w:rsidRPr="00B12F5D">
        <w:rPr>
          <w:rFonts w:ascii="Times New Roman" w:hAnsi="Times New Roman"/>
          <w:sz w:val="28"/>
          <w:szCs w:val="28"/>
        </w:rPr>
        <w:t xml:space="preserve">поиск и (или) </w:t>
      </w:r>
      <w:r w:rsidRPr="00B12F5D">
        <w:rPr>
          <w:rFonts w:ascii="Times New Roman" w:hAnsi="Times New Roman"/>
          <w:sz w:val="28"/>
          <w:szCs w:val="28"/>
        </w:rPr>
        <w:t>повторное использование;</w:t>
      </w:r>
    </w:p>
    <w:p w14:paraId="04524A4D" w14:textId="77777777" w:rsidR="00F25142" w:rsidRPr="00B12F5D" w:rsidRDefault="00F25142" w:rsidP="00AA27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К3</w:t>
      </w:r>
      <w:r w:rsidR="00AA2788" w:rsidRPr="00B12F5D">
        <w:rPr>
          <w:rFonts w:ascii="Times New Roman" w:hAnsi="Times New Roman"/>
          <w:sz w:val="28"/>
          <w:szCs w:val="28"/>
        </w:rPr>
        <w:t xml:space="preserve"> </w:t>
      </w:r>
      <w:r w:rsidR="00AA2788" w:rsidRPr="00B12F5D">
        <w:rPr>
          <w:rFonts w:ascii="Times New Roman" w:hAnsi="Times New Roman"/>
          <w:sz w:val="28"/>
          <w:szCs w:val="28"/>
        </w:rPr>
        <w:sym w:font="Symbol" w:char="F02D"/>
      </w:r>
      <w:r w:rsidR="00AA2788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в связи с </w:t>
      </w:r>
      <w:r w:rsidR="002C4C71" w:rsidRPr="00B12F5D">
        <w:rPr>
          <w:rFonts w:ascii="Times New Roman" w:hAnsi="Times New Roman"/>
          <w:sz w:val="28"/>
          <w:szCs w:val="28"/>
        </w:rPr>
        <w:t xml:space="preserve">поздними </w:t>
      </w:r>
      <w:r w:rsidRPr="00B12F5D">
        <w:rPr>
          <w:rFonts w:ascii="Times New Roman" w:hAnsi="Times New Roman"/>
          <w:sz w:val="28"/>
          <w:szCs w:val="28"/>
        </w:rPr>
        <w:t>сроками обеспечения доступа к бюджетным данным.</w:t>
      </w:r>
    </w:p>
    <w:p w14:paraId="63F90E5D" w14:textId="77777777" w:rsidR="0036438E" w:rsidRPr="00B12F5D" w:rsidRDefault="00A54BAE" w:rsidP="00774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Д</w:t>
      </w:r>
      <w:r w:rsidR="0077439D" w:rsidRPr="00B12F5D">
        <w:rPr>
          <w:rFonts w:ascii="Times New Roman" w:hAnsi="Times New Roman"/>
          <w:sz w:val="28"/>
          <w:szCs w:val="28"/>
        </w:rPr>
        <w:t>ля показателей</w:t>
      </w:r>
      <w:r w:rsidR="00F25142" w:rsidRPr="00B12F5D">
        <w:rPr>
          <w:rFonts w:ascii="Times New Roman" w:hAnsi="Times New Roman"/>
          <w:sz w:val="28"/>
          <w:szCs w:val="28"/>
        </w:rPr>
        <w:t xml:space="preserve">, при оценке которых используются понижающие коэффициенты, </w:t>
      </w:r>
      <w:r w:rsidRPr="00B12F5D">
        <w:rPr>
          <w:rFonts w:ascii="Times New Roman" w:hAnsi="Times New Roman"/>
          <w:sz w:val="28"/>
          <w:szCs w:val="28"/>
        </w:rPr>
        <w:t xml:space="preserve">в анкете </w:t>
      </w:r>
      <w:r w:rsidR="0077439D" w:rsidRPr="00B12F5D">
        <w:rPr>
          <w:rFonts w:ascii="Times New Roman" w:hAnsi="Times New Roman"/>
          <w:sz w:val="28"/>
          <w:szCs w:val="28"/>
        </w:rPr>
        <w:t>указаны значения соответствующих коэффициентов.</w:t>
      </w:r>
      <w:r w:rsidR="009F3706" w:rsidRPr="00B12F5D">
        <w:rPr>
          <w:rFonts w:ascii="Times New Roman" w:hAnsi="Times New Roman"/>
          <w:sz w:val="28"/>
          <w:szCs w:val="28"/>
        </w:rPr>
        <w:t xml:space="preserve"> </w:t>
      </w:r>
      <w:r w:rsidR="00F25142" w:rsidRPr="00B12F5D">
        <w:rPr>
          <w:rFonts w:ascii="Times New Roman" w:hAnsi="Times New Roman"/>
          <w:sz w:val="28"/>
          <w:szCs w:val="28"/>
        </w:rPr>
        <w:t>С</w:t>
      </w:r>
      <w:r w:rsidR="0036438E" w:rsidRPr="00B12F5D">
        <w:rPr>
          <w:rFonts w:ascii="Times New Roman" w:hAnsi="Times New Roman"/>
          <w:sz w:val="28"/>
          <w:szCs w:val="28"/>
        </w:rPr>
        <w:t xml:space="preserve">лучаи применения </w:t>
      </w:r>
      <w:r w:rsidR="00F25142" w:rsidRPr="00B12F5D">
        <w:rPr>
          <w:rFonts w:ascii="Times New Roman" w:hAnsi="Times New Roman"/>
          <w:sz w:val="28"/>
          <w:szCs w:val="28"/>
        </w:rPr>
        <w:t xml:space="preserve">понижающих коэффициентов </w:t>
      </w:r>
      <w:r w:rsidR="0036438E" w:rsidRPr="00B12F5D">
        <w:rPr>
          <w:rFonts w:ascii="Times New Roman" w:hAnsi="Times New Roman"/>
          <w:sz w:val="28"/>
          <w:szCs w:val="28"/>
        </w:rPr>
        <w:t xml:space="preserve">представлены </w:t>
      </w:r>
      <w:r w:rsidR="00B134F5" w:rsidRPr="00B12F5D">
        <w:rPr>
          <w:rFonts w:ascii="Times New Roman" w:hAnsi="Times New Roman"/>
          <w:sz w:val="28"/>
          <w:szCs w:val="28"/>
        </w:rPr>
        <w:t xml:space="preserve">в </w:t>
      </w:r>
      <w:hyperlink w:anchor="_Таблица_3_-" w:history="1">
        <w:r w:rsidR="00B134F5" w:rsidRPr="00B12F5D">
          <w:rPr>
            <w:rStyle w:val="ac"/>
            <w:rFonts w:ascii="Times New Roman" w:hAnsi="Times New Roman"/>
            <w:sz w:val="28"/>
            <w:szCs w:val="28"/>
          </w:rPr>
          <w:t>таблице 3</w:t>
        </w:r>
      </w:hyperlink>
      <w:r w:rsidR="00E676D0" w:rsidRPr="00B12F5D">
        <w:rPr>
          <w:rFonts w:ascii="Times New Roman" w:hAnsi="Times New Roman"/>
          <w:sz w:val="28"/>
          <w:szCs w:val="28"/>
        </w:rPr>
        <w:t xml:space="preserve"> настоящей методики</w:t>
      </w:r>
      <w:r w:rsidR="0036438E" w:rsidRPr="00B12F5D">
        <w:rPr>
          <w:rFonts w:ascii="Times New Roman" w:hAnsi="Times New Roman"/>
          <w:sz w:val="28"/>
          <w:szCs w:val="28"/>
        </w:rPr>
        <w:t>.</w:t>
      </w:r>
    </w:p>
    <w:p w14:paraId="64A8EDEF" w14:textId="74FF348E" w:rsidR="00452194" w:rsidRPr="00B12F5D" w:rsidRDefault="00452194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Исходные д</w:t>
      </w:r>
      <w:r w:rsidR="00A971E1" w:rsidRPr="00B12F5D">
        <w:rPr>
          <w:rFonts w:ascii="Times New Roman" w:hAnsi="Times New Roman"/>
          <w:sz w:val="28"/>
          <w:szCs w:val="28"/>
        </w:rPr>
        <w:t xml:space="preserve">анные, используемые для оценки </w:t>
      </w:r>
      <w:r w:rsidRPr="00B12F5D">
        <w:rPr>
          <w:rFonts w:ascii="Times New Roman" w:hAnsi="Times New Roman"/>
          <w:sz w:val="28"/>
          <w:szCs w:val="28"/>
        </w:rPr>
        <w:t>показателей</w:t>
      </w:r>
      <w:r w:rsidR="008A023D" w:rsidRPr="00B12F5D">
        <w:rPr>
          <w:rFonts w:ascii="Times New Roman" w:hAnsi="Times New Roman"/>
          <w:sz w:val="28"/>
          <w:szCs w:val="28"/>
        </w:rPr>
        <w:t xml:space="preserve"> рейтинга</w:t>
      </w:r>
      <w:r w:rsidRPr="00B12F5D">
        <w:rPr>
          <w:rFonts w:ascii="Times New Roman" w:hAnsi="Times New Roman"/>
          <w:sz w:val="28"/>
          <w:szCs w:val="28"/>
        </w:rPr>
        <w:t>, содержат ссылки на адрес размещения оцениваемых сведений в сети Интернет или на конкретные документы или их части.</w:t>
      </w:r>
    </w:p>
    <w:p w14:paraId="3FBCD619" w14:textId="77777777" w:rsidR="00452194" w:rsidRPr="00B12F5D" w:rsidRDefault="00452194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Итоги рейтинга подводятся по каждому направлению оценки и в целом по всем направлениям оценки</w:t>
      </w:r>
      <w:r w:rsidR="007405CA" w:rsidRPr="00B12F5D">
        <w:rPr>
          <w:rFonts w:ascii="Times New Roman" w:hAnsi="Times New Roman"/>
          <w:sz w:val="28"/>
          <w:szCs w:val="28"/>
        </w:rPr>
        <w:t xml:space="preserve"> (сводные данные)</w:t>
      </w:r>
      <w:r w:rsidRPr="00B12F5D">
        <w:rPr>
          <w:rFonts w:ascii="Times New Roman" w:hAnsi="Times New Roman"/>
          <w:sz w:val="28"/>
          <w:szCs w:val="28"/>
        </w:rPr>
        <w:t xml:space="preserve">. Итоги подводятся в процентах от </w:t>
      </w:r>
      <w:r w:rsidRPr="00B12F5D">
        <w:rPr>
          <w:rFonts w:ascii="Times New Roman" w:hAnsi="Times New Roman"/>
          <w:sz w:val="28"/>
          <w:szCs w:val="28"/>
        </w:rPr>
        <w:lastRenderedPageBreak/>
        <w:t xml:space="preserve">максимального количества баллов. В случае если в субъекте Российской Федерации оценка отдельных показателей невозможна по причине отсутствия явления, производится корректировка максимального количества баллов для соответствующего субъекта Российской Федерации. </w:t>
      </w:r>
    </w:p>
    <w:p w14:paraId="4A6E429D" w14:textId="5BD5E2BB" w:rsidR="00452194" w:rsidRPr="00B12F5D" w:rsidRDefault="00452194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8A">
        <w:rPr>
          <w:rFonts w:ascii="Times New Roman" w:hAnsi="Times New Roman"/>
          <w:sz w:val="28"/>
          <w:szCs w:val="28"/>
        </w:rPr>
        <w:t>Рейтинг по направлениям оценки и в целом по всем направлениям оценки</w:t>
      </w:r>
      <w:r w:rsidR="007405CA" w:rsidRPr="007B788A">
        <w:rPr>
          <w:rFonts w:ascii="Times New Roman" w:hAnsi="Times New Roman"/>
          <w:sz w:val="28"/>
          <w:szCs w:val="28"/>
        </w:rPr>
        <w:t xml:space="preserve"> (сводные данные) </w:t>
      </w:r>
      <w:r w:rsidRPr="007B788A">
        <w:rPr>
          <w:rFonts w:ascii="Times New Roman" w:hAnsi="Times New Roman"/>
          <w:sz w:val="28"/>
          <w:szCs w:val="28"/>
        </w:rPr>
        <w:t>публикуется в открытом доступе в сети Интернет</w:t>
      </w:r>
      <w:r w:rsidR="00AA0FCC" w:rsidRPr="007B788A">
        <w:rPr>
          <w:rFonts w:ascii="Times New Roman" w:hAnsi="Times New Roman"/>
          <w:sz w:val="28"/>
          <w:szCs w:val="28"/>
        </w:rPr>
        <w:t xml:space="preserve"> на сайте </w:t>
      </w:r>
      <w:hyperlink r:id="rId10" w:history="1">
        <w:r w:rsidR="00AA0FCC" w:rsidRPr="007B788A">
          <w:rPr>
            <w:rStyle w:val="ac"/>
            <w:rFonts w:ascii="Times New Roman" w:hAnsi="Times New Roman"/>
            <w:sz w:val="28"/>
            <w:szCs w:val="28"/>
          </w:rPr>
          <w:t>НИФИ</w:t>
        </w:r>
      </w:hyperlink>
      <w:r w:rsidR="00E4302B" w:rsidRPr="007B788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AA0FCC" w:rsidRPr="007B788A">
        <w:rPr>
          <w:rFonts w:ascii="Times New Roman" w:hAnsi="Times New Roman"/>
          <w:sz w:val="28"/>
          <w:szCs w:val="28"/>
        </w:rPr>
        <w:t xml:space="preserve">и в электронном журнале </w:t>
      </w:r>
      <w:hyperlink r:id="rId11" w:history="1">
        <w:r w:rsidR="00AA0FCC" w:rsidRPr="007B788A">
          <w:rPr>
            <w:rStyle w:val="ac"/>
            <w:rFonts w:ascii="Times New Roman" w:hAnsi="Times New Roman"/>
            <w:sz w:val="28"/>
            <w:szCs w:val="28"/>
          </w:rPr>
          <w:t>«Госменеджмент»</w:t>
        </w:r>
      </w:hyperlink>
      <w:r w:rsidR="00AA0FCC" w:rsidRPr="007B788A">
        <w:rPr>
          <w:rFonts w:ascii="Times New Roman" w:hAnsi="Times New Roman"/>
          <w:sz w:val="28"/>
          <w:szCs w:val="28"/>
        </w:rPr>
        <w:t>.</w:t>
      </w:r>
    </w:p>
    <w:p w14:paraId="02FE7075" w14:textId="77777777" w:rsidR="00E676D0" w:rsidRPr="00B12F5D" w:rsidRDefault="00E676D0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Для взаимодействия с субъектами </w:t>
      </w:r>
      <w:r w:rsidR="008D614A" w:rsidRPr="00B12F5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12F5D">
        <w:rPr>
          <w:rFonts w:ascii="Times New Roman" w:hAnsi="Times New Roman"/>
          <w:sz w:val="28"/>
          <w:szCs w:val="28"/>
        </w:rPr>
        <w:t xml:space="preserve">по вопросам, связанным с составлением рейтинга, используется адрес электронной почты: </w:t>
      </w:r>
      <w:hyperlink r:id="rId12" w:history="1">
        <w:r w:rsidRPr="00B12F5D">
          <w:rPr>
            <w:rStyle w:val="ac"/>
            <w:rFonts w:ascii="Times New Roman" w:hAnsi="Times New Roman"/>
            <w:sz w:val="28"/>
            <w:szCs w:val="28"/>
            <w:lang w:val="en-US"/>
          </w:rPr>
          <w:t>rating</w:t>
        </w:r>
        <w:r w:rsidRPr="00B12F5D">
          <w:rPr>
            <w:rStyle w:val="ac"/>
            <w:rFonts w:ascii="Times New Roman" w:hAnsi="Times New Roman"/>
            <w:sz w:val="28"/>
            <w:szCs w:val="28"/>
          </w:rPr>
          <w:t>@</w:t>
        </w:r>
        <w:r w:rsidRPr="00B12F5D">
          <w:rPr>
            <w:rStyle w:val="ac"/>
            <w:rFonts w:ascii="Times New Roman" w:hAnsi="Times New Roman"/>
            <w:sz w:val="28"/>
            <w:szCs w:val="28"/>
            <w:lang w:val="en-US"/>
          </w:rPr>
          <w:t>nifi</w:t>
        </w:r>
        <w:r w:rsidRPr="00B12F5D">
          <w:rPr>
            <w:rStyle w:val="ac"/>
            <w:rFonts w:ascii="Times New Roman" w:hAnsi="Times New Roman"/>
            <w:sz w:val="28"/>
            <w:szCs w:val="28"/>
          </w:rPr>
          <w:t>.</w:t>
        </w:r>
        <w:r w:rsidRPr="00B12F5D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12F5D">
        <w:rPr>
          <w:rFonts w:ascii="Times New Roman" w:hAnsi="Times New Roman"/>
          <w:sz w:val="28"/>
          <w:szCs w:val="28"/>
        </w:rPr>
        <w:t>.</w:t>
      </w:r>
    </w:p>
    <w:p w14:paraId="762CEFCC" w14:textId="77777777" w:rsidR="00757470" w:rsidRPr="00B12F5D" w:rsidRDefault="00757470" w:rsidP="00AA2D05">
      <w:pPr>
        <w:pStyle w:val="1"/>
        <w:numPr>
          <w:ilvl w:val="0"/>
          <w:numId w:val="15"/>
        </w:numPr>
      </w:pPr>
      <w:bookmarkStart w:id="10" w:name="_Toc510692570"/>
      <w:r w:rsidRPr="00B12F5D">
        <w:t>Библиотека лучшей практики</w:t>
      </w:r>
      <w:bookmarkEnd w:id="10"/>
    </w:p>
    <w:p w14:paraId="34F86743" w14:textId="77777777" w:rsidR="006D7BC6" w:rsidRPr="00B12F5D" w:rsidRDefault="00757470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 целях систематизации позитивного </w:t>
      </w:r>
      <w:r w:rsidR="00201FC1" w:rsidRPr="00B12F5D">
        <w:rPr>
          <w:rFonts w:ascii="Times New Roman" w:hAnsi="Times New Roman"/>
          <w:sz w:val="28"/>
          <w:szCs w:val="28"/>
        </w:rPr>
        <w:t>опыта</w:t>
      </w:r>
      <w:r w:rsidR="00394E6B" w:rsidRPr="00B12F5D">
        <w:rPr>
          <w:rFonts w:ascii="Times New Roman" w:hAnsi="Times New Roman"/>
          <w:sz w:val="28"/>
          <w:szCs w:val="28"/>
        </w:rPr>
        <w:t xml:space="preserve"> субъектов Российской Федерации по обеспечению открытости</w:t>
      </w:r>
      <w:r w:rsidR="00201FC1" w:rsidRPr="00B12F5D">
        <w:rPr>
          <w:rFonts w:ascii="Times New Roman" w:hAnsi="Times New Roman"/>
          <w:sz w:val="28"/>
          <w:szCs w:val="28"/>
        </w:rPr>
        <w:t xml:space="preserve"> бюджетных данных, информирования о нем региональных и </w:t>
      </w:r>
      <w:r w:rsidR="006D7BC6" w:rsidRPr="00B12F5D">
        <w:rPr>
          <w:rFonts w:ascii="Times New Roman" w:hAnsi="Times New Roman"/>
          <w:sz w:val="28"/>
          <w:szCs w:val="28"/>
        </w:rPr>
        <w:t>муниципальных</w:t>
      </w:r>
      <w:r w:rsidR="00201FC1" w:rsidRPr="00B12F5D">
        <w:rPr>
          <w:rFonts w:ascii="Times New Roman" w:hAnsi="Times New Roman"/>
          <w:sz w:val="28"/>
          <w:szCs w:val="28"/>
        </w:rPr>
        <w:t xml:space="preserve"> </w:t>
      </w:r>
      <w:r w:rsidR="006D7BC6" w:rsidRPr="00B12F5D">
        <w:rPr>
          <w:rFonts w:ascii="Times New Roman" w:hAnsi="Times New Roman"/>
          <w:sz w:val="28"/>
          <w:szCs w:val="28"/>
        </w:rPr>
        <w:t>властей</w:t>
      </w:r>
      <w:r w:rsidR="00201FC1" w:rsidRPr="00B12F5D">
        <w:rPr>
          <w:rFonts w:ascii="Times New Roman" w:hAnsi="Times New Roman"/>
          <w:sz w:val="28"/>
          <w:szCs w:val="28"/>
        </w:rPr>
        <w:t xml:space="preserve">, иных </w:t>
      </w:r>
      <w:r w:rsidR="00FA00CD" w:rsidRPr="00B12F5D">
        <w:rPr>
          <w:rFonts w:ascii="Times New Roman" w:hAnsi="Times New Roman"/>
          <w:sz w:val="28"/>
          <w:szCs w:val="28"/>
        </w:rPr>
        <w:t xml:space="preserve">заинтересованных пользователей, </w:t>
      </w:r>
      <w:r w:rsidR="003C30D5" w:rsidRPr="00B12F5D">
        <w:rPr>
          <w:rFonts w:ascii="Times New Roman" w:hAnsi="Times New Roman"/>
          <w:sz w:val="28"/>
          <w:szCs w:val="28"/>
        </w:rPr>
        <w:t xml:space="preserve">в процессе составления рейтинга </w:t>
      </w:r>
      <w:r w:rsidR="00201FC1" w:rsidRPr="00B12F5D">
        <w:rPr>
          <w:rFonts w:ascii="Times New Roman" w:hAnsi="Times New Roman"/>
          <w:sz w:val="28"/>
          <w:szCs w:val="28"/>
        </w:rPr>
        <w:t>формир</w:t>
      </w:r>
      <w:r w:rsidR="003C30D5" w:rsidRPr="00B12F5D">
        <w:rPr>
          <w:rFonts w:ascii="Times New Roman" w:hAnsi="Times New Roman"/>
          <w:sz w:val="28"/>
          <w:szCs w:val="28"/>
        </w:rPr>
        <w:t>уется</w:t>
      </w:r>
      <w:r w:rsidR="00201FC1" w:rsidRPr="00B12F5D">
        <w:rPr>
          <w:rFonts w:ascii="Times New Roman" w:hAnsi="Times New Roman"/>
          <w:sz w:val="28"/>
          <w:szCs w:val="28"/>
        </w:rPr>
        <w:t xml:space="preserve"> Библиот</w:t>
      </w:r>
      <w:r w:rsidR="003C30D5" w:rsidRPr="00B12F5D">
        <w:rPr>
          <w:rFonts w:ascii="Times New Roman" w:hAnsi="Times New Roman"/>
          <w:sz w:val="28"/>
          <w:szCs w:val="28"/>
        </w:rPr>
        <w:t>ека</w:t>
      </w:r>
      <w:r w:rsidR="00201FC1" w:rsidRPr="00B12F5D">
        <w:rPr>
          <w:rFonts w:ascii="Times New Roman" w:hAnsi="Times New Roman"/>
          <w:sz w:val="28"/>
          <w:szCs w:val="28"/>
        </w:rPr>
        <w:t xml:space="preserve"> лучшей практики. В Библиотек</w:t>
      </w:r>
      <w:r w:rsidR="00394E6B" w:rsidRPr="00B12F5D">
        <w:rPr>
          <w:rFonts w:ascii="Times New Roman" w:hAnsi="Times New Roman"/>
          <w:sz w:val="28"/>
          <w:szCs w:val="28"/>
        </w:rPr>
        <w:t>у</w:t>
      </w:r>
      <w:r w:rsidR="00201FC1" w:rsidRPr="00B12F5D">
        <w:rPr>
          <w:rFonts w:ascii="Times New Roman" w:hAnsi="Times New Roman"/>
          <w:sz w:val="28"/>
          <w:szCs w:val="28"/>
        </w:rPr>
        <w:t xml:space="preserve"> лучшей практики </w:t>
      </w:r>
      <w:r w:rsidR="00394E6B" w:rsidRPr="00B12F5D">
        <w:rPr>
          <w:rFonts w:ascii="Times New Roman" w:hAnsi="Times New Roman"/>
          <w:sz w:val="28"/>
          <w:szCs w:val="28"/>
        </w:rPr>
        <w:t>включаются</w:t>
      </w:r>
      <w:r w:rsidR="00201FC1" w:rsidRPr="00B12F5D">
        <w:rPr>
          <w:rFonts w:ascii="Times New Roman" w:hAnsi="Times New Roman"/>
          <w:sz w:val="28"/>
          <w:szCs w:val="28"/>
        </w:rPr>
        <w:t xml:space="preserve"> </w:t>
      </w:r>
      <w:r w:rsidR="00394E6B" w:rsidRPr="00B12F5D">
        <w:rPr>
          <w:rFonts w:ascii="Times New Roman" w:hAnsi="Times New Roman"/>
          <w:sz w:val="28"/>
          <w:szCs w:val="28"/>
        </w:rPr>
        <w:t>примеры</w:t>
      </w:r>
      <w:r w:rsidR="00201FC1" w:rsidRPr="00B12F5D">
        <w:rPr>
          <w:rFonts w:ascii="Times New Roman" w:hAnsi="Times New Roman"/>
          <w:sz w:val="28"/>
          <w:szCs w:val="28"/>
        </w:rPr>
        <w:t xml:space="preserve"> </w:t>
      </w:r>
      <w:r w:rsidR="00E009DF" w:rsidRPr="00B12F5D">
        <w:rPr>
          <w:rFonts w:ascii="Times New Roman" w:hAnsi="Times New Roman"/>
          <w:sz w:val="28"/>
          <w:szCs w:val="28"/>
        </w:rPr>
        <w:t xml:space="preserve">передовой практики </w:t>
      </w:r>
      <w:r w:rsidR="00201FC1" w:rsidRPr="00B12F5D">
        <w:rPr>
          <w:rFonts w:ascii="Times New Roman" w:hAnsi="Times New Roman"/>
          <w:sz w:val="28"/>
          <w:szCs w:val="28"/>
        </w:rPr>
        <w:t>реализации субъектами Российской Федерации конкретных мер</w:t>
      </w:r>
      <w:r w:rsidR="00DE1524" w:rsidRPr="00B12F5D">
        <w:rPr>
          <w:rFonts w:ascii="Times New Roman" w:hAnsi="Times New Roman"/>
          <w:sz w:val="28"/>
          <w:szCs w:val="28"/>
        </w:rPr>
        <w:t xml:space="preserve"> и механизмов</w:t>
      </w:r>
      <w:r w:rsidR="00201FC1" w:rsidRPr="00B12F5D">
        <w:rPr>
          <w:rFonts w:ascii="Times New Roman" w:hAnsi="Times New Roman"/>
          <w:sz w:val="28"/>
          <w:szCs w:val="28"/>
        </w:rPr>
        <w:t>, направленных на обеспечение открытости бюджетных данных</w:t>
      </w:r>
      <w:r w:rsidR="00EF4112" w:rsidRPr="00B12F5D">
        <w:rPr>
          <w:rFonts w:ascii="Times New Roman" w:hAnsi="Times New Roman"/>
          <w:sz w:val="28"/>
          <w:szCs w:val="28"/>
        </w:rPr>
        <w:t>,</w:t>
      </w:r>
      <w:r w:rsidR="00DE1524" w:rsidRPr="00B12F5D">
        <w:rPr>
          <w:rFonts w:ascii="Times New Roman" w:hAnsi="Times New Roman"/>
          <w:sz w:val="28"/>
          <w:szCs w:val="28"/>
        </w:rPr>
        <w:t xml:space="preserve"> вовлечение граждан в обсуждение бюджетных вопросов и осуществление общественного контроля</w:t>
      </w:r>
      <w:r w:rsidR="00201FC1" w:rsidRPr="00B12F5D">
        <w:rPr>
          <w:rFonts w:ascii="Times New Roman" w:hAnsi="Times New Roman"/>
          <w:sz w:val="28"/>
          <w:szCs w:val="28"/>
        </w:rPr>
        <w:t xml:space="preserve">. За </w:t>
      </w:r>
      <w:r w:rsidR="00A94F89" w:rsidRPr="00B12F5D">
        <w:rPr>
          <w:rFonts w:ascii="Times New Roman" w:hAnsi="Times New Roman"/>
          <w:sz w:val="28"/>
          <w:szCs w:val="28"/>
        </w:rPr>
        <w:t>включение</w:t>
      </w:r>
      <w:r w:rsidR="00201FC1" w:rsidRPr="00B12F5D">
        <w:rPr>
          <w:rFonts w:ascii="Times New Roman" w:hAnsi="Times New Roman"/>
          <w:sz w:val="28"/>
          <w:szCs w:val="28"/>
        </w:rPr>
        <w:t xml:space="preserve"> примера в Библиотек</w:t>
      </w:r>
      <w:r w:rsidR="00A94F89" w:rsidRPr="00B12F5D">
        <w:rPr>
          <w:rFonts w:ascii="Times New Roman" w:hAnsi="Times New Roman"/>
          <w:sz w:val="28"/>
          <w:szCs w:val="28"/>
        </w:rPr>
        <w:t>у</w:t>
      </w:r>
      <w:r w:rsidR="00201FC1" w:rsidRPr="00B12F5D">
        <w:rPr>
          <w:rFonts w:ascii="Times New Roman" w:hAnsi="Times New Roman"/>
          <w:sz w:val="28"/>
          <w:szCs w:val="28"/>
        </w:rPr>
        <w:t xml:space="preserve"> лучшей практики субъекту Российской Федерации </w:t>
      </w:r>
      <w:r w:rsidR="003C30D5" w:rsidRPr="00B12F5D">
        <w:rPr>
          <w:rFonts w:ascii="Times New Roman" w:hAnsi="Times New Roman"/>
          <w:sz w:val="28"/>
          <w:szCs w:val="28"/>
        </w:rPr>
        <w:t>начисляется</w:t>
      </w:r>
      <w:r w:rsidR="00C34019" w:rsidRPr="00B12F5D">
        <w:rPr>
          <w:rFonts w:ascii="Times New Roman" w:hAnsi="Times New Roman"/>
          <w:sz w:val="28"/>
          <w:szCs w:val="28"/>
        </w:rPr>
        <w:t xml:space="preserve"> </w:t>
      </w:r>
      <w:r w:rsidR="00201FC1" w:rsidRPr="00B12F5D">
        <w:rPr>
          <w:rFonts w:ascii="Times New Roman" w:hAnsi="Times New Roman"/>
          <w:sz w:val="28"/>
          <w:szCs w:val="28"/>
        </w:rPr>
        <w:t>дополнительный балл, учитываемый при составлении рейтинга.</w:t>
      </w:r>
    </w:p>
    <w:p w14:paraId="389E5360" w14:textId="77777777" w:rsidR="00F66E18" w:rsidRPr="00B12F5D" w:rsidRDefault="00F66E18" w:rsidP="00AA2D05">
      <w:pPr>
        <w:pStyle w:val="1"/>
        <w:numPr>
          <w:ilvl w:val="0"/>
          <w:numId w:val="15"/>
        </w:numPr>
      </w:pPr>
      <w:bookmarkStart w:id="11" w:name="_Источники_данных_для"/>
      <w:bookmarkStart w:id="12" w:name="_Toc510692571"/>
      <w:bookmarkEnd w:id="11"/>
      <w:r w:rsidRPr="00B12F5D">
        <w:t xml:space="preserve">Источники данных для </w:t>
      </w:r>
      <w:r w:rsidR="00A971E1" w:rsidRPr="00B12F5D">
        <w:t>составления рейтинга</w:t>
      </w:r>
      <w:bookmarkEnd w:id="12"/>
    </w:p>
    <w:p w14:paraId="2CF16224" w14:textId="77777777" w:rsidR="008C7111" w:rsidRPr="00B12F5D" w:rsidRDefault="00F66E18" w:rsidP="007647B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Источниками данных для </w:t>
      </w:r>
      <w:r w:rsidR="00A971E1" w:rsidRPr="00B12F5D">
        <w:rPr>
          <w:rFonts w:ascii="Times New Roman" w:hAnsi="Times New Roman"/>
          <w:sz w:val="28"/>
          <w:szCs w:val="28"/>
          <w:lang w:eastAsia="x-none"/>
        </w:rPr>
        <w:t>составления рейтинга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12F5D">
        <w:rPr>
          <w:rFonts w:ascii="Times New Roman" w:hAnsi="Times New Roman"/>
          <w:sz w:val="28"/>
          <w:szCs w:val="28"/>
          <w:lang w:eastAsia="x-none"/>
        </w:rPr>
        <w:t>являются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>:</w:t>
      </w:r>
    </w:p>
    <w:p w14:paraId="434ED7DE" w14:textId="77777777" w:rsidR="00DA7311" w:rsidRPr="00B12F5D" w:rsidRDefault="00DA7311" w:rsidP="007647B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Д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</w:t>
      </w:r>
      <w:r w:rsidR="007405CA" w:rsidRPr="00B12F5D">
        <w:rPr>
          <w:rFonts w:ascii="Times New Roman" w:hAnsi="Times New Roman"/>
          <w:sz w:val="28"/>
          <w:szCs w:val="28"/>
          <w:lang w:eastAsia="x-none"/>
        </w:rPr>
        <w:t>размещенные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 xml:space="preserve"> в открытом доступе в сети Интернет</w:t>
      </w:r>
      <w:r w:rsidRPr="00B12F5D">
        <w:rPr>
          <w:rFonts w:ascii="Times New Roman" w:hAnsi="Times New Roman"/>
          <w:sz w:val="28"/>
          <w:szCs w:val="28"/>
          <w:lang w:eastAsia="x-none"/>
        </w:rPr>
        <w:t>:</w:t>
      </w:r>
    </w:p>
    <w:p w14:paraId="42BC42DB" w14:textId="77777777" w:rsidR="00DA7311" w:rsidRPr="00B12F5D" w:rsidRDefault="008C71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сайтах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, предназначенных для </w:t>
      </w:r>
      <w:r w:rsidR="007405CA" w:rsidRPr="00B12F5D">
        <w:rPr>
          <w:rFonts w:ascii="Times New Roman" w:hAnsi="Times New Roman"/>
          <w:sz w:val="28"/>
          <w:szCs w:val="28"/>
          <w:lang w:eastAsia="x-none"/>
        </w:rPr>
        <w:t>размещения бюджетных данных</w:t>
      </w:r>
      <w:r w:rsidR="00DA7311" w:rsidRPr="00B12F5D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4B5D91EA" w14:textId="77777777" w:rsidR="00DA7311" w:rsidRPr="00B12F5D" w:rsidRDefault="008C71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официальных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сайтах законодательных органов государственной власти </w:t>
      </w:r>
      <w:r w:rsidR="00A04B58" w:rsidRPr="00B12F5D">
        <w:rPr>
          <w:rFonts w:ascii="Times New Roman" w:hAnsi="Times New Roman"/>
          <w:sz w:val="28"/>
          <w:szCs w:val="28"/>
          <w:lang w:eastAsia="x-none"/>
        </w:rPr>
        <w:t xml:space="preserve">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A04B58" w:rsidRPr="00B12F5D">
        <w:rPr>
          <w:rFonts w:ascii="Times New Roman" w:hAnsi="Times New Roman"/>
          <w:sz w:val="28"/>
          <w:szCs w:val="28"/>
          <w:lang w:eastAsia="x-none"/>
        </w:rPr>
        <w:t>;</w:t>
      </w:r>
    </w:p>
    <w:p w14:paraId="5FB3AD5A" w14:textId="32628ABF" w:rsidR="00686421" w:rsidRPr="00B12F5D" w:rsidRDefault="008C71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официальных </w:t>
      </w:r>
      <w:r w:rsidR="00DE39CD" w:rsidRPr="00B12F5D">
        <w:rPr>
          <w:rFonts w:ascii="Times New Roman" w:hAnsi="Times New Roman"/>
          <w:sz w:val="28"/>
          <w:szCs w:val="28"/>
          <w:lang w:eastAsia="x-none"/>
        </w:rPr>
        <w:t xml:space="preserve">сайтах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контрольно-счетных органов 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602E13" w:rsidRPr="00B12F5D">
        <w:rPr>
          <w:rFonts w:ascii="Times New Roman" w:hAnsi="Times New Roman"/>
          <w:sz w:val="28"/>
          <w:szCs w:val="28"/>
        </w:rPr>
        <w:t>.</w:t>
      </w:r>
    </w:p>
    <w:p w14:paraId="39C9B1E0" w14:textId="77777777" w:rsidR="008C7111" w:rsidRPr="00B12F5D" w:rsidRDefault="00AB61F2" w:rsidP="007647B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Общедоступные п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 xml:space="preserve">равовые акты 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DA7311" w:rsidRPr="00B12F5D">
        <w:rPr>
          <w:rFonts w:ascii="Times New Roman" w:hAnsi="Times New Roman"/>
          <w:sz w:val="28"/>
          <w:szCs w:val="28"/>
          <w:lang w:eastAsia="x-none"/>
        </w:rPr>
        <w:t>.</w:t>
      </w:r>
    </w:p>
    <w:p w14:paraId="09B9A509" w14:textId="77777777" w:rsidR="008C7111" w:rsidRPr="00B12F5D" w:rsidRDefault="00DA7311" w:rsidP="007647B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С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3" w:history="1">
        <w:r w:rsidR="00D912E2" w:rsidRPr="00B12F5D">
          <w:rPr>
            <w:rFonts w:ascii="Times New Roman" w:hAnsi="Times New Roman"/>
            <w:sz w:val="28"/>
            <w:szCs w:val="28"/>
            <w:lang w:eastAsia="x-none"/>
          </w:rPr>
          <w:t>www.bus.gov.ru</w:t>
        </w:r>
      </w:hyperlink>
      <w:r w:rsidR="008C7111" w:rsidRPr="00B12F5D">
        <w:rPr>
          <w:rFonts w:ascii="Times New Roman" w:hAnsi="Times New Roman"/>
          <w:sz w:val="28"/>
          <w:szCs w:val="28"/>
          <w:lang w:eastAsia="x-none"/>
        </w:rPr>
        <w:t>).</w:t>
      </w:r>
    </w:p>
    <w:p w14:paraId="3BBD98C4" w14:textId="53534FEA" w:rsidR="005A463F" w:rsidRPr="00B12F5D" w:rsidRDefault="002F5154" w:rsidP="005A463F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Сведения, направленные субъектами Российской Федерации </w:t>
      </w:r>
      <w:r w:rsidR="005A463F" w:rsidRPr="00B12F5D">
        <w:rPr>
          <w:rFonts w:ascii="Times New Roman" w:hAnsi="Times New Roman"/>
          <w:sz w:val="28"/>
          <w:szCs w:val="28"/>
          <w:lang w:eastAsia="x-none"/>
        </w:rPr>
        <w:t xml:space="preserve">в адрес НИФИ </w:t>
      </w:r>
      <w:r w:rsidR="00D63C57" w:rsidRPr="00B12F5D">
        <w:rPr>
          <w:rFonts w:ascii="Times New Roman" w:hAnsi="Times New Roman"/>
          <w:sz w:val="28"/>
          <w:szCs w:val="28"/>
          <w:lang w:eastAsia="x-none"/>
        </w:rPr>
        <w:t>в инициативном порядке</w:t>
      </w:r>
      <w:r w:rsidR="003232A1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233E4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>по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D14F53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 xml:space="preserve">отдельным </w:t>
      </w:r>
      <w:r w:rsidR="009233E4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>показате</w:t>
      </w:r>
      <w:r w:rsidR="00D433B0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>лям анкеты</w:t>
      </w:r>
      <w:r w:rsidR="005A463F" w:rsidRPr="00B12F5D">
        <w:rPr>
          <w:rFonts w:ascii="Times New Roman" w:hAnsi="Times New Roman"/>
          <w:sz w:val="28"/>
          <w:szCs w:val="28"/>
          <w:lang w:eastAsia="x-none"/>
        </w:rPr>
        <w:t>.</w:t>
      </w:r>
    </w:p>
    <w:p w14:paraId="739A7622" w14:textId="77777777" w:rsidR="00DA7311" w:rsidRPr="00B12F5D" w:rsidRDefault="00DA7311" w:rsidP="00B12F5D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качестве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сайтов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субъектов </w:t>
      </w:r>
      <w:r w:rsidR="006D7BC6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, предназначенных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учитываются: </w:t>
      </w:r>
    </w:p>
    <w:p w14:paraId="07B2FBE1" w14:textId="77777777" w:rsidR="00214FBE" w:rsidRPr="00B12F5D" w:rsidRDefault="008B1169" w:rsidP="00B12F5D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официальный </w:t>
      </w:r>
      <w:r w:rsidR="00214FBE" w:rsidRPr="00B12F5D">
        <w:rPr>
          <w:rFonts w:ascii="Times New Roman" w:hAnsi="Times New Roman"/>
          <w:sz w:val="28"/>
          <w:szCs w:val="28"/>
          <w:lang w:eastAsia="x-none"/>
        </w:rPr>
        <w:t xml:space="preserve">сайт финансового органа субъекта </w:t>
      </w:r>
      <w:r w:rsidR="00214FBE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214FBE" w:rsidRPr="00B12F5D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78758E39" w14:textId="77777777" w:rsidR="00DA7311" w:rsidRPr="00B12F5D" w:rsidRDefault="00DA73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специализированный </w:t>
      </w:r>
      <w:r w:rsidR="00DE39CD" w:rsidRPr="00B12F5D">
        <w:rPr>
          <w:rFonts w:ascii="Times New Roman" w:hAnsi="Times New Roman"/>
          <w:sz w:val="28"/>
          <w:szCs w:val="28"/>
          <w:lang w:eastAsia="x-none"/>
        </w:rPr>
        <w:t xml:space="preserve">сайт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субъекта </w:t>
      </w:r>
      <w:r w:rsidR="006D7BC6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8B1169" w:rsidRPr="00B12F5D">
        <w:rPr>
          <w:rFonts w:ascii="Times New Roman" w:hAnsi="Times New Roman"/>
          <w:sz w:val="28"/>
          <w:szCs w:val="28"/>
        </w:rPr>
        <w:t xml:space="preserve">, предназначенный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в том </w:t>
      </w:r>
      <w:r w:rsidR="001B2A1B" w:rsidRPr="00B12F5D">
        <w:rPr>
          <w:rFonts w:ascii="Times New Roman" w:hAnsi="Times New Roman"/>
          <w:sz w:val="28"/>
          <w:szCs w:val="28"/>
          <w:lang w:eastAsia="x-none"/>
        </w:rPr>
        <w:t xml:space="preserve">числе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предназначенный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для граждан;</w:t>
      </w:r>
    </w:p>
    <w:p w14:paraId="50DE1658" w14:textId="77777777" w:rsidR="00DA7311" w:rsidRPr="00B12F5D" w:rsidRDefault="00DA73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случае отсутствия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официального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сайта финансового органа субъекта </w:t>
      </w:r>
      <w:r w:rsidR="006D7BC6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E39CD" w:rsidRPr="00B12F5D">
        <w:rPr>
          <w:rFonts w:ascii="Times New Roman" w:hAnsi="Times New Roman"/>
          <w:sz w:val="28"/>
          <w:szCs w:val="28"/>
          <w:lang w:eastAsia="x-none"/>
        </w:rPr>
        <w:t xml:space="preserve">и специализированного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сайта субъекта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Федерации, предназначенного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в том </w:t>
      </w:r>
      <w:r w:rsidR="00ED6183" w:rsidRPr="00B12F5D">
        <w:rPr>
          <w:rFonts w:ascii="Times New Roman" w:hAnsi="Times New Roman"/>
          <w:sz w:val="28"/>
          <w:szCs w:val="28"/>
          <w:lang w:eastAsia="x-none"/>
        </w:rPr>
        <w:t xml:space="preserve">числе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предназначенного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для граждан, </w:t>
      </w:r>
      <w:r w:rsidR="00EF4112" w:rsidRPr="00B12F5D">
        <w:rPr>
          <w:rFonts w:ascii="Times New Roman" w:hAnsi="Times New Roman"/>
          <w:sz w:val="28"/>
          <w:szCs w:val="28"/>
        </w:rPr>
        <w:t>–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B1169" w:rsidRPr="00B12F5D">
        <w:rPr>
          <w:rFonts w:ascii="Times New Roman" w:hAnsi="Times New Roman"/>
          <w:sz w:val="28"/>
          <w:szCs w:val="28"/>
        </w:rPr>
        <w:t>раздел (страница) финансового органа или раздел, посвященный бюджету, на официальном сайте исполнительных органов власти субъекта 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730C0EB3" w14:textId="358D91C2" w:rsidR="004F06B7" w:rsidRPr="00B12F5D" w:rsidRDefault="00E31F0F" w:rsidP="004F06B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Сведения о том, какие именно 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>источники информации использу</w:t>
      </w:r>
      <w:r w:rsidRPr="00B12F5D">
        <w:rPr>
          <w:rFonts w:ascii="Times New Roman" w:hAnsi="Times New Roman"/>
          <w:sz w:val="28"/>
          <w:szCs w:val="28"/>
          <w:lang w:eastAsia="x-none"/>
        </w:rPr>
        <w:t>ются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 xml:space="preserve"> для оценки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конкретных 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 xml:space="preserve">показателей, </w:t>
      </w:r>
      <w:r w:rsidRPr="00B12F5D">
        <w:rPr>
          <w:rFonts w:ascii="Times New Roman" w:hAnsi="Times New Roman"/>
          <w:sz w:val="28"/>
          <w:szCs w:val="28"/>
          <w:lang w:eastAsia="x-none"/>
        </w:rPr>
        <w:t>указаны</w:t>
      </w:r>
      <w:r w:rsidR="00D912E2" w:rsidRPr="00B12F5D">
        <w:rPr>
          <w:rFonts w:ascii="Times New Roman" w:hAnsi="Times New Roman"/>
          <w:sz w:val="28"/>
          <w:szCs w:val="28"/>
          <w:lang w:eastAsia="x-none"/>
        </w:rPr>
        <w:t xml:space="preserve"> в комментариях к показателям или разделам</w:t>
      </w:r>
      <w:r w:rsidR="009F3706" w:rsidRPr="00B12F5D">
        <w:rPr>
          <w:rFonts w:ascii="Times New Roman" w:hAnsi="Times New Roman"/>
          <w:sz w:val="28"/>
          <w:szCs w:val="28"/>
          <w:lang w:eastAsia="x-none"/>
        </w:rPr>
        <w:t xml:space="preserve"> анкеты</w:t>
      </w:r>
      <w:r w:rsidR="00D912E2"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AA0FCC">
        <w:rPr>
          <w:rFonts w:ascii="Times New Roman" w:hAnsi="Times New Roman"/>
          <w:sz w:val="28"/>
          <w:szCs w:val="28"/>
          <w:lang w:eastAsia="x-none"/>
        </w:rPr>
        <w:t>Р</w:t>
      </w:r>
      <w:r w:rsidR="004F06B7" w:rsidRPr="00B12F5D">
        <w:rPr>
          <w:rFonts w:ascii="Times New Roman" w:hAnsi="Times New Roman"/>
          <w:sz w:val="28"/>
          <w:szCs w:val="28"/>
          <w:lang w:eastAsia="x-none"/>
        </w:rPr>
        <w:t xml:space="preserve">азмещение ссылки </w:t>
      </w:r>
      <w:r w:rsidR="00B0483A" w:rsidRPr="00B12F5D">
        <w:rPr>
          <w:rFonts w:ascii="Times New Roman" w:hAnsi="Times New Roman"/>
          <w:sz w:val="28"/>
          <w:szCs w:val="28"/>
          <w:lang w:eastAsia="x-none"/>
        </w:rPr>
        <w:t xml:space="preserve">с сайта субъекта Российской Федерации, предназначенного для размещения бюджетных данных, </w:t>
      </w:r>
      <w:r w:rsidR="00BF440C" w:rsidRPr="00B12F5D">
        <w:rPr>
          <w:rFonts w:ascii="Times New Roman" w:hAnsi="Times New Roman"/>
          <w:sz w:val="28"/>
          <w:szCs w:val="28"/>
          <w:lang w:eastAsia="x-none"/>
        </w:rPr>
        <w:t xml:space="preserve">на документ, находящийся на </w:t>
      </w:r>
      <w:r w:rsidR="00B0483A" w:rsidRPr="00B12F5D">
        <w:rPr>
          <w:rFonts w:ascii="Times New Roman" w:hAnsi="Times New Roman"/>
          <w:sz w:val="28"/>
          <w:szCs w:val="28"/>
          <w:lang w:eastAsia="x-none"/>
        </w:rPr>
        <w:t xml:space="preserve">ином </w:t>
      </w:r>
      <w:r w:rsidR="00721E4F" w:rsidRPr="00B12F5D">
        <w:rPr>
          <w:rFonts w:ascii="Times New Roman" w:hAnsi="Times New Roman"/>
          <w:sz w:val="28"/>
          <w:szCs w:val="28"/>
          <w:lang w:eastAsia="x-none"/>
        </w:rPr>
        <w:t>официальном сайте органа власти субъекта Российской Федерации (уполномоченной по данному вопросу организации) приравнивается к размещению бюджетных данных на сайте субъекта Российской Федерации, предназначенного для размещения бюджетных данных.</w:t>
      </w:r>
    </w:p>
    <w:p w14:paraId="0BC98F7F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3" w:name="_Toc510692572"/>
      <w:r w:rsidRPr="00B12F5D">
        <w:t>О</w:t>
      </w:r>
      <w:r w:rsidR="00E4613B" w:rsidRPr="00B12F5D">
        <w:t>рганизаци</w:t>
      </w:r>
      <w:r w:rsidRPr="00B12F5D">
        <w:t>я</w:t>
      </w:r>
      <w:r w:rsidR="00E4613B" w:rsidRPr="00B12F5D">
        <w:t xml:space="preserve"> бюджетных данных</w:t>
      </w:r>
      <w:r w:rsidR="005A463F" w:rsidRPr="00B12F5D">
        <w:rPr>
          <w:szCs w:val="28"/>
          <w:lang w:val="en-US"/>
        </w:rPr>
        <w:t> </w:t>
      </w:r>
      <w:r w:rsidR="00E4613B" w:rsidRPr="00B12F5D">
        <w:t>на</w:t>
      </w:r>
      <w:r w:rsidR="005A463F" w:rsidRPr="00B12F5D">
        <w:rPr>
          <w:szCs w:val="28"/>
          <w:lang w:val="en-US"/>
        </w:rPr>
        <w:t> </w:t>
      </w:r>
      <w:r w:rsidR="00E4613B" w:rsidRPr="00B12F5D">
        <w:t>сайте</w:t>
      </w:r>
      <w:bookmarkEnd w:id="13"/>
    </w:p>
    <w:p w14:paraId="4E92AD0A" w14:textId="77777777" w:rsidR="00212B35" w:rsidRPr="00B12F5D" w:rsidRDefault="005D6420" w:rsidP="00212B35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Бюджетные данные считаются общедоступными в том случае, если их можно гарантированно найти, затратив на это ограниченное (небольшое) количество времени. </w:t>
      </w:r>
      <w:r w:rsidR="00FE4CAE" w:rsidRPr="00B12F5D">
        <w:rPr>
          <w:rFonts w:ascii="Times New Roman" w:hAnsi="Times New Roman"/>
          <w:sz w:val="28"/>
          <w:szCs w:val="28"/>
        </w:rPr>
        <w:t xml:space="preserve">От того, как они организованы, зависит, будет ли найден документ и сколько времени понадобится, чтобы его найти. </w:t>
      </w:r>
      <w:r w:rsidR="00212B35" w:rsidRPr="00B12F5D">
        <w:rPr>
          <w:rFonts w:ascii="Times New Roman" w:hAnsi="Times New Roman"/>
          <w:sz w:val="28"/>
          <w:szCs w:val="28"/>
        </w:rPr>
        <w:t>Под организацией бюджетных данных на сайте понимается совокупность процессов, обеспечивающих их представление в систематизированном (упорядоченном) виде.</w:t>
      </w:r>
    </w:p>
    <w:p w14:paraId="4498871A" w14:textId="0B7667E0" w:rsidR="000B665A" w:rsidRDefault="000B665A" w:rsidP="00FE4CA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788A">
        <w:rPr>
          <w:rFonts w:ascii="Times New Roman" w:hAnsi="Times New Roman"/>
          <w:sz w:val="28"/>
          <w:szCs w:val="28"/>
        </w:rPr>
        <w:t>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</w:t>
      </w:r>
      <w:r w:rsidRPr="000B665A">
        <w:rPr>
          <w:rFonts w:ascii="Times New Roman" w:hAnsi="Times New Roman"/>
          <w:sz w:val="28"/>
          <w:szCs w:val="28"/>
        </w:rPr>
        <w:t xml:space="preserve"> </w:t>
      </w:r>
    </w:p>
    <w:p w14:paraId="6C05316C" w14:textId="2A83DC0B" w:rsidR="00E524F3" w:rsidRPr="00B12F5D" w:rsidRDefault="00E524F3" w:rsidP="00FE4CA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Основные </w:t>
      </w:r>
      <w:r w:rsidR="000B099E" w:rsidRPr="00B12F5D">
        <w:rPr>
          <w:rFonts w:ascii="Times New Roman" w:hAnsi="Times New Roman"/>
          <w:sz w:val="28"/>
          <w:szCs w:val="28"/>
        </w:rPr>
        <w:t>принципы</w:t>
      </w:r>
      <w:r w:rsidRPr="00B12F5D">
        <w:rPr>
          <w:rFonts w:ascii="Times New Roman" w:hAnsi="Times New Roman"/>
          <w:sz w:val="28"/>
          <w:szCs w:val="28"/>
        </w:rPr>
        <w:t xml:space="preserve">, следование которым обеспечивает возможность </w:t>
      </w:r>
      <w:r w:rsidR="001C7286" w:rsidRPr="00B12F5D">
        <w:rPr>
          <w:rFonts w:ascii="Times New Roman" w:hAnsi="Times New Roman"/>
          <w:sz w:val="28"/>
          <w:szCs w:val="28"/>
        </w:rPr>
        <w:t>находить</w:t>
      </w:r>
      <w:r w:rsidRPr="00B12F5D">
        <w:rPr>
          <w:rFonts w:ascii="Times New Roman" w:hAnsi="Times New Roman"/>
          <w:sz w:val="28"/>
          <w:szCs w:val="28"/>
        </w:rPr>
        <w:t xml:space="preserve"> нужную информацию:</w:t>
      </w:r>
    </w:p>
    <w:p w14:paraId="1E45DF71" w14:textId="77777777" w:rsidR="00E524F3" w:rsidRPr="00B12F5D" w:rsidRDefault="00A54BAE" w:rsidP="00AA2D05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с</w:t>
      </w:r>
      <w:r w:rsidR="00E524F3" w:rsidRPr="00B12F5D">
        <w:rPr>
          <w:rFonts w:ascii="Times New Roman" w:hAnsi="Times New Roman"/>
          <w:sz w:val="28"/>
          <w:szCs w:val="28"/>
        </w:rPr>
        <w:t>истематизация информации на сайте</w:t>
      </w:r>
      <w:r w:rsidRPr="00B12F5D">
        <w:rPr>
          <w:rFonts w:ascii="Times New Roman" w:hAnsi="Times New Roman"/>
          <w:sz w:val="28"/>
          <w:szCs w:val="28"/>
        </w:rPr>
        <w:t>;</w:t>
      </w:r>
    </w:p>
    <w:p w14:paraId="7999B868" w14:textId="77777777" w:rsidR="00E524F3" w:rsidRPr="00B12F5D" w:rsidRDefault="00A54BAE" w:rsidP="00AA2D05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с</w:t>
      </w:r>
      <w:r w:rsidR="00E524F3" w:rsidRPr="00B12F5D">
        <w:rPr>
          <w:rFonts w:ascii="Times New Roman" w:hAnsi="Times New Roman"/>
          <w:sz w:val="28"/>
          <w:szCs w:val="28"/>
        </w:rPr>
        <w:t>трогое соответствие наименований содержанию</w:t>
      </w:r>
      <w:r w:rsidRPr="00B12F5D">
        <w:rPr>
          <w:rFonts w:ascii="Times New Roman" w:hAnsi="Times New Roman"/>
          <w:sz w:val="28"/>
          <w:szCs w:val="28"/>
        </w:rPr>
        <w:t>;</w:t>
      </w:r>
    </w:p>
    <w:p w14:paraId="19445D21" w14:textId="2898BFD1" w:rsidR="00E524F3" w:rsidRPr="00B12F5D" w:rsidRDefault="00A54BAE" w:rsidP="00AA2D05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о</w:t>
      </w:r>
      <w:r w:rsidR="00E524F3" w:rsidRPr="00B12F5D">
        <w:rPr>
          <w:rFonts w:ascii="Times New Roman" w:hAnsi="Times New Roman"/>
          <w:sz w:val="28"/>
          <w:szCs w:val="28"/>
        </w:rPr>
        <w:t>днократное размещение данных</w:t>
      </w:r>
      <w:r w:rsidRPr="00B12F5D">
        <w:rPr>
          <w:rFonts w:ascii="Times New Roman" w:hAnsi="Times New Roman"/>
          <w:sz w:val="28"/>
          <w:szCs w:val="28"/>
        </w:rPr>
        <w:t xml:space="preserve">, </w:t>
      </w:r>
      <w:r w:rsidR="00E524F3" w:rsidRPr="00B12F5D">
        <w:rPr>
          <w:rFonts w:ascii="Times New Roman" w:hAnsi="Times New Roman"/>
          <w:sz w:val="28"/>
          <w:szCs w:val="28"/>
        </w:rPr>
        <w:t>использование взаимосвязей при необходимости обеспечить доступ к данным из разных разделов сайта</w:t>
      </w:r>
      <w:r w:rsidR="00371634" w:rsidRPr="00B12F5D">
        <w:rPr>
          <w:rFonts w:ascii="Times New Roman" w:hAnsi="Times New Roman"/>
          <w:sz w:val="28"/>
          <w:szCs w:val="28"/>
        </w:rPr>
        <w:t xml:space="preserve"> или с нескольких сайтов, используемых для размещения бюджетных данных</w:t>
      </w:r>
      <w:r w:rsidR="00E524F3" w:rsidRPr="00B12F5D">
        <w:rPr>
          <w:rFonts w:ascii="Times New Roman" w:hAnsi="Times New Roman"/>
          <w:sz w:val="28"/>
          <w:szCs w:val="28"/>
        </w:rPr>
        <w:t>.</w:t>
      </w:r>
    </w:p>
    <w:p w14:paraId="6EB56B77" w14:textId="2570D6DB" w:rsidR="00E4613B" w:rsidRPr="00B12F5D" w:rsidRDefault="008E2B40" w:rsidP="001C7286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 случае </w:t>
      </w:r>
      <w:r w:rsidR="00212B35" w:rsidRPr="00B12F5D">
        <w:rPr>
          <w:rFonts w:ascii="Times New Roman" w:hAnsi="Times New Roman"/>
          <w:sz w:val="28"/>
          <w:szCs w:val="28"/>
        </w:rPr>
        <w:t xml:space="preserve">если </w:t>
      </w:r>
      <w:r w:rsidR="0005056D" w:rsidRPr="00B12F5D">
        <w:rPr>
          <w:rFonts w:ascii="Times New Roman" w:hAnsi="Times New Roman"/>
          <w:sz w:val="28"/>
          <w:szCs w:val="28"/>
        </w:rPr>
        <w:t xml:space="preserve">указанные выше </w:t>
      </w:r>
      <w:r w:rsidR="000B099E" w:rsidRPr="00B12F5D">
        <w:rPr>
          <w:rFonts w:ascii="Times New Roman" w:hAnsi="Times New Roman"/>
          <w:sz w:val="28"/>
          <w:szCs w:val="28"/>
        </w:rPr>
        <w:t>принципы</w:t>
      </w:r>
      <w:r w:rsidR="0005056D" w:rsidRPr="00B12F5D">
        <w:rPr>
          <w:rFonts w:ascii="Times New Roman" w:hAnsi="Times New Roman"/>
          <w:sz w:val="28"/>
          <w:szCs w:val="28"/>
        </w:rPr>
        <w:t xml:space="preserve"> не соблюдаются и </w:t>
      </w:r>
      <w:r w:rsidR="00212B35" w:rsidRPr="00B12F5D">
        <w:rPr>
          <w:rFonts w:ascii="Times New Roman" w:hAnsi="Times New Roman"/>
          <w:sz w:val="28"/>
          <w:szCs w:val="28"/>
        </w:rPr>
        <w:t>поиск бюджетных данных на сайте затруднен, приме</w:t>
      </w:r>
      <w:r w:rsidR="00580ECE" w:rsidRPr="00B12F5D">
        <w:rPr>
          <w:rFonts w:ascii="Times New Roman" w:hAnsi="Times New Roman"/>
          <w:sz w:val="28"/>
          <w:szCs w:val="28"/>
        </w:rPr>
        <w:t>няется понижающий коэффициент</w:t>
      </w:r>
      <w:r w:rsidR="002F3954" w:rsidRPr="00B12F5D">
        <w:rPr>
          <w:rFonts w:ascii="Times New Roman" w:hAnsi="Times New Roman"/>
          <w:sz w:val="28"/>
          <w:szCs w:val="28"/>
        </w:rPr>
        <w:t>, используемый в связи с затрудненным поиском бюджетных данных</w:t>
      </w:r>
      <w:r w:rsidR="00212B35" w:rsidRPr="00B12F5D">
        <w:rPr>
          <w:rFonts w:ascii="Times New Roman" w:hAnsi="Times New Roman"/>
          <w:sz w:val="28"/>
          <w:szCs w:val="28"/>
        </w:rPr>
        <w:t>.</w:t>
      </w:r>
      <w:r w:rsidR="0005056D" w:rsidRPr="00B12F5D">
        <w:rPr>
          <w:rFonts w:ascii="Times New Roman" w:hAnsi="Times New Roman"/>
          <w:sz w:val="28"/>
          <w:szCs w:val="28"/>
        </w:rPr>
        <w:t xml:space="preserve"> </w:t>
      </w:r>
      <w:r w:rsidR="001C7286" w:rsidRPr="00B12F5D">
        <w:rPr>
          <w:rFonts w:ascii="Times New Roman" w:hAnsi="Times New Roman"/>
          <w:sz w:val="28"/>
          <w:szCs w:val="28"/>
        </w:rPr>
        <w:t>В случае, если возможности навигации сайта и интеллектуального поиска не дают результата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 xml:space="preserve"> поиска необходимых данных, то такие данные не считаются общедоступными, и оценка показателя принимает значение 0 баллов. </w:t>
      </w:r>
      <w:r w:rsidR="00E4613B" w:rsidRPr="00B12F5D">
        <w:rPr>
          <w:rFonts w:ascii="Times New Roman" w:hAnsi="Times New Roman"/>
          <w:sz w:val="28"/>
          <w:szCs w:val="28"/>
        </w:rPr>
        <w:t xml:space="preserve">В случае дублирования данных на одну и ту же тему в разных разделах сайта </w:t>
      </w:r>
      <w:r w:rsidR="00371634" w:rsidRPr="00B12F5D">
        <w:rPr>
          <w:rFonts w:ascii="Times New Roman" w:hAnsi="Times New Roman"/>
          <w:sz w:val="28"/>
          <w:szCs w:val="28"/>
        </w:rPr>
        <w:t xml:space="preserve">или на разных сайтах, </w:t>
      </w:r>
      <w:r w:rsidR="00AB5D9B">
        <w:rPr>
          <w:rFonts w:ascii="Times New Roman" w:hAnsi="Times New Roman"/>
          <w:sz w:val="28"/>
          <w:szCs w:val="28"/>
        </w:rPr>
        <w:t>предназначенных</w:t>
      </w:r>
      <w:r w:rsidR="00371634" w:rsidRPr="00B12F5D">
        <w:rPr>
          <w:rFonts w:ascii="Times New Roman" w:hAnsi="Times New Roman"/>
          <w:sz w:val="28"/>
          <w:szCs w:val="28"/>
        </w:rPr>
        <w:t xml:space="preserve"> для размещения бюджетных данных, </w:t>
      </w:r>
      <w:r w:rsidR="00E4613B" w:rsidRPr="00B12F5D">
        <w:rPr>
          <w:rFonts w:ascii="Times New Roman" w:hAnsi="Times New Roman"/>
          <w:sz w:val="28"/>
          <w:szCs w:val="28"/>
        </w:rPr>
        <w:t>оцениваются данные, которые в процессе мониторинга были найдены первыми</w:t>
      </w:r>
      <w:r w:rsidR="0005056D" w:rsidRPr="00B12F5D">
        <w:rPr>
          <w:rFonts w:ascii="Times New Roman" w:hAnsi="Times New Roman"/>
          <w:sz w:val="28"/>
          <w:szCs w:val="28"/>
        </w:rPr>
        <w:t>; п</w:t>
      </w:r>
      <w:r w:rsidR="00E4613B" w:rsidRPr="00B12F5D">
        <w:rPr>
          <w:rFonts w:ascii="Times New Roman" w:hAnsi="Times New Roman"/>
          <w:sz w:val="28"/>
          <w:szCs w:val="28"/>
        </w:rPr>
        <w:t xml:space="preserve">оиск данных в других </w:t>
      </w:r>
      <w:r w:rsidR="00E4613B" w:rsidRPr="00B12F5D">
        <w:rPr>
          <w:rFonts w:ascii="Times New Roman" w:hAnsi="Times New Roman"/>
          <w:sz w:val="28"/>
          <w:szCs w:val="28"/>
        </w:rPr>
        <w:lastRenderedPageBreak/>
        <w:t>разделах сайта или на других сайтах</w:t>
      </w:r>
      <w:r w:rsidR="005A07B9" w:rsidRPr="00B12F5D">
        <w:rPr>
          <w:rFonts w:ascii="Times New Roman" w:hAnsi="Times New Roman"/>
          <w:sz w:val="28"/>
          <w:szCs w:val="28"/>
        </w:rPr>
        <w:t xml:space="preserve">, </w:t>
      </w:r>
      <w:r w:rsidR="00AB5D9B">
        <w:rPr>
          <w:rFonts w:ascii="Times New Roman" w:hAnsi="Times New Roman"/>
          <w:sz w:val="28"/>
          <w:szCs w:val="28"/>
        </w:rPr>
        <w:t>предназначенных</w:t>
      </w:r>
      <w:r w:rsidR="005A07B9" w:rsidRPr="00B12F5D">
        <w:rPr>
          <w:rFonts w:ascii="Times New Roman" w:hAnsi="Times New Roman"/>
          <w:sz w:val="28"/>
          <w:szCs w:val="28"/>
        </w:rPr>
        <w:t xml:space="preserve"> для размещения бюджетных данных,</w:t>
      </w:r>
      <w:r w:rsidR="00E4613B" w:rsidRPr="00B12F5D">
        <w:rPr>
          <w:rFonts w:ascii="Times New Roman" w:hAnsi="Times New Roman"/>
          <w:sz w:val="28"/>
          <w:szCs w:val="28"/>
        </w:rPr>
        <w:t xml:space="preserve"> в этом случае осуществляется на усмотрение эксперта.</w:t>
      </w:r>
    </w:p>
    <w:p w14:paraId="40E8A213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4" w:name="_Требования_к_представлению"/>
      <w:bookmarkStart w:id="15" w:name="_Toc510692573"/>
      <w:bookmarkEnd w:id="14"/>
      <w:r w:rsidRPr="00B12F5D">
        <w:t>Р</w:t>
      </w:r>
      <w:r w:rsidR="006E1A6D" w:rsidRPr="00B12F5D">
        <w:t>азмещени</w:t>
      </w:r>
      <w:r w:rsidRPr="00B12F5D">
        <w:t>е</w:t>
      </w:r>
      <w:r w:rsidR="008A6E0E" w:rsidRPr="00B12F5D">
        <w:t xml:space="preserve"> </w:t>
      </w:r>
      <w:r w:rsidR="006E1A6D" w:rsidRPr="00B12F5D">
        <w:t xml:space="preserve">на сайте </w:t>
      </w:r>
      <w:r w:rsidR="008A6E0E" w:rsidRPr="00B12F5D">
        <w:t>документов и</w:t>
      </w:r>
      <w:r w:rsidR="005A463F" w:rsidRPr="00B12F5D">
        <w:rPr>
          <w:szCs w:val="28"/>
          <w:lang w:val="en-US"/>
        </w:rPr>
        <w:t> </w:t>
      </w:r>
      <w:r w:rsidR="008A6E0E" w:rsidRPr="00B12F5D">
        <w:t>материалов пакетом документов</w:t>
      </w:r>
      <w:bookmarkEnd w:id="15"/>
    </w:p>
    <w:p w14:paraId="379E97D5" w14:textId="1E901A3B" w:rsidR="008A6E0E" w:rsidRPr="00B12F5D" w:rsidRDefault="008A6E0E" w:rsidP="008A6E0E">
      <w:pPr>
        <w:pStyle w:val="af2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Под пакетом документов понимается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размещение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сведе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ний комплексно, в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одном разделе сайта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. Допускается обеспечение доступа к взаимосвязанным документам по ссылке из раздела, где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размещен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основной документ.  </w:t>
      </w:r>
    </w:p>
    <w:p w14:paraId="5A33938E" w14:textId="77777777" w:rsidR="008A6E0E" w:rsidRPr="00B12F5D" w:rsidRDefault="00AB61F2" w:rsidP="008A6E0E">
      <w:pPr>
        <w:pStyle w:val="af2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П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оказатели, при оценке которых </w:t>
      </w:r>
      <w:r w:rsidR="00FC2204" w:rsidRPr="00B12F5D">
        <w:rPr>
          <w:rFonts w:ascii="Times New Roman" w:hAnsi="Times New Roman"/>
          <w:sz w:val="28"/>
          <w:szCs w:val="28"/>
          <w:lang w:eastAsia="x-none"/>
        </w:rPr>
        <w:t>используется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размещени</w:t>
      </w:r>
      <w:r w:rsidR="00FC2204"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документов и материалов пакетом, указаны в анкете.</w:t>
      </w:r>
      <w:r w:rsidR="006E1A6D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E7DED" w:rsidRPr="00B12F5D">
        <w:rPr>
          <w:rFonts w:ascii="Times New Roman" w:hAnsi="Times New Roman"/>
          <w:sz w:val="28"/>
          <w:szCs w:val="28"/>
          <w:lang w:eastAsia="x-none"/>
        </w:rPr>
        <w:t>В целях оценки таких показателей д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</w:t>
      </w:r>
      <w:r w:rsidR="00BE7DED" w:rsidRPr="00B12F5D">
        <w:rPr>
          <w:rFonts w:ascii="Times New Roman" w:hAnsi="Times New Roman"/>
          <w:sz w:val="28"/>
          <w:szCs w:val="28"/>
          <w:lang w:eastAsia="x-none"/>
        </w:rPr>
        <w:t>размещенные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 вне пакета, не учитываются.</w:t>
      </w:r>
    </w:p>
    <w:p w14:paraId="07B08BE0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6" w:name="_Toc510692574"/>
      <w:r w:rsidRPr="00B12F5D">
        <w:t>С</w:t>
      </w:r>
      <w:r w:rsidR="005A463F" w:rsidRPr="00B12F5D">
        <w:t>труктурировани</w:t>
      </w:r>
      <w:r w:rsidRPr="00B12F5D">
        <w:t>е</w:t>
      </w:r>
      <w:r w:rsidR="005A463F" w:rsidRPr="00B12F5D">
        <w:t xml:space="preserve"> документов</w:t>
      </w:r>
      <w:r w:rsidR="005A463F" w:rsidRPr="00B12F5D">
        <w:rPr>
          <w:szCs w:val="28"/>
          <w:lang w:val="en-US"/>
        </w:rPr>
        <w:t> </w:t>
      </w:r>
      <w:r w:rsidR="008A6E0E" w:rsidRPr="00B12F5D">
        <w:t>и</w:t>
      </w:r>
      <w:r w:rsidR="005A463F" w:rsidRPr="00B12F5D">
        <w:rPr>
          <w:szCs w:val="28"/>
          <w:lang w:val="en-US"/>
        </w:rPr>
        <w:t> </w:t>
      </w:r>
      <w:r w:rsidR="008A6E0E" w:rsidRPr="00B12F5D">
        <w:t>материалов</w:t>
      </w:r>
      <w:bookmarkEnd w:id="16"/>
    </w:p>
    <w:p w14:paraId="1AF2C953" w14:textId="690430AA" w:rsidR="008A6E0E" w:rsidRPr="00B12F5D" w:rsidRDefault="00B50293" w:rsidP="00377D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Д</w:t>
      </w:r>
      <w:r w:rsidR="008A6E0E" w:rsidRPr="00B12F5D">
        <w:rPr>
          <w:rFonts w:ascii="Times New Roman" w:hAnsi="Times New Roman"/>
          <w:sz w:val="28"/>
          <w:szCs w:val="28"/>
        </w:rPr>
        <w:t>окумент</w:t>
      </w:r>
      <w:r w:rsidRPr="00B12F5D">
        <w:rPr>
          <w:rFonts w:ascii="Times New Roman" w:hAnsi="Times New Roman"/>
          <w:sz w:val="28"/>
          <w:szCs w:val="28"/>
        </w:rPr>
        <w:t>ы</w:t>
      </w:r>
      <w:r w:rsidR="008A6E0E" w:rsidRPr="00B12F5D">
        <w:rPr>
          <w:rFonts w:ascii="Times New Roman" w:hAnsi="Times New Roman"/>
          <w:sz w:val="28"/>
          <w:szCs w:val="28"/>
        </w:rPr>
        <w:t>, в состав которых входит большое количество приложений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или которые состоят из нескольких составляющих</w:t>
      </w:r>
      <w:r w:rsidR="008A6E0E" w:rsidRPr="00B12F5D">
        <w:rPr>
          <w:rFonts w:ascii="Times New Roman" w:hAnsi="Times New Roman"/>
          <w:sz w:val="28"/>
          <w:szCs w:val="28"/>
        </w:rPr>
        <w:t xml:space="preserve">, рекомендуется </w:t>
      </w:r>
      <w:r w:rsidR="00C3548A" w:rsidRPr="00B12F5D">
        <w:rPr>
          <w:rFonts w:ascii="Times New Roman" w:hAnsi="Times New Roman"/>
          <w:sz w:val="28"/>
          <w:szCs w:val="28"/>
        </w:rPr>
        <w:t xml:space="preserve">размещать </w:t>
      </w:r>
      <w:r w:rsidR="008A6E0E" w:rsidRPr="00B12F5D">
        <w:rPr>
          <w:rFonts w:ascii="Times New Roman" w:hAnsi="Times New Roman"/>
          <w:sz w:val="28"/>
          <w:szCs w:val="28"/>
        </w:rPr>
        <w:t xml:space="preserve">в структурированном виде, с указанием полных или кратких наименований всех составляющих. Наименование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ссылок на документы, папок и (или) файлов </w:t>
      </w:r>
      <w:r w:rsidR="008A6E0E" w:rsidRPr="00B12F5D">
        <w:rPr>
          <w:rFonts w:ascii="Times New Roman" w:hAnsi="Times New Roman"/>
          <w:sz w:val="28"/>
          <w:szCs w:val="28"/>
        </w:rPr>
        <w:t xml:space="preserve">должно </w:t>
      </w:r>
      <w:r w:rsidR="00580ECE" w:rsidRPr="00B12F5D">
        <w:rPr>
          <w:rFonts w:ascii="Times New Roman" w:hAnsi="Times New Roman"/>
          <w:sz w:val="28"/>
          <w:szCs w:val="28"/>
        </w:rPr>
        <w:t>отражать</w:t>
      </w:r>
      <w:r w:rsidR="008A6E0E" w:rsidRPr="00B12F5D">
        <w:rPr>
          <w:rFonts w:ascii="Times New Roman" w:hAnsi="Times New Roman"/>
          <w:sz w:val="28"/>
          <w:szCs w:val="28"/>
        </w:rPr>
        <w:t xml:space="preserve"> содержание соответствующего документа. </w:t>
      </w:r>
    </w:p>
    <w:p w14:paraId="6F222A6C" w14:textId="77777777" w:rsidR="008A6E0E" w:rsidRPr="00B12F5D" w:rsidRDefault="008A6E0E" w:rsidP="008A6E0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Под структурированным видом понимаются </w:t>
      </w:r>
      <w:r w:rsidR="00EF4112" w:rsidRPr="00B12F5D">
        <w:rPr>
          <w:rFonts w:ascii="Times New Roman" w:hAnsi="Times New Roman"/>
          <w:sz w:val="28"/>
          <w:szCs w:val="28"/>
        </w:rPr>
        <w:t xml:space="preserve">следующие </w:t>
      </w:r>
      <w:r w:rsidRPr="00B12F5D">
        <w:rPr>
          <w:rFonts w:ascii="Times New Roman" w:hAnsi="Times New Roman"/>
          <w:sz w:val="28"/>
          <w:szCs w:val="28"/>
        </w:rPr>
        <w:t xml:space="preserve">варианты: </w:t>
      </w:r>
    </w:p>
    <w:p w14:paraId="0CC2770F" w14:textId="77777777" w:rsidR="008A6E0E" w:rsidRPr="00B12F5D" w:rsidRDefault="008A6E0E" w:rsidP="00AA2D05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наличие содержания к документу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12F5D">
        <w:rPr>
          <w:rFonts w:ascii="Times New Roman" w:hAnsi="Times New Roman"/>
          <w:sz w:val="28"/>
          <w:szCs w:val="28"/>
          <w:lang w:eastAsia="x-none"/>
        </w:rPr>
        <w:t>с возможностью перехода по ссылке к соответствующе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й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составляющей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1B5E3DD0" w14:textId="77777777" w:rsidR="008A6E0E" w:rsidRPr="00B12F5D" w:rsidRDefault="00EE69AE" w:rsidP="00AA2D05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размещение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E7DED" w:rsidRPr="00B12F5D">
        <w:rPr>
          <w:rFonts w:ascii="Times New Roman" w:hAnsi="Times New Roman"/>
          <w:sz w:val="28"/>
          <w:szCs w:val="28"/>
          <w:lang w:eastAsia="x-none"/>
        </w:rPr>
        <w:t>всех составляющих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>раздельно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с указанием их полных или кратких наименований</w:t>
      </w:r>
      <w:r w:rsidR="00D418EB" w:rsidRPr="00B12F5D">
        <w:rPr>
          <w:rFonts w:ascii="Times New Roman" w:hAnsi="Times New Roman"/>
          <w:sz w:val="28"/>
          <w:szCs w:val="28"/>
          <w:lang w:eastAsia="x-none"/>
        </w:rPr>
        <w:t>, отражающих содержание составляющих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0976135B" w14:textId="58FCD215" w:rsidR="00803B14" w:rsidRPr="00B12F5D" w:rsidRDefault="00B50293" w:rsidP="008A6E0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Публиковать в структурированном виде рекомендуется</w:t>
      </w:r>
      <w:r w:rsidR="008A6E0E" w:rsidRPr="00B12F5D">
        <w:rPr>
          <w:rFonts w:ascii="Times New Roman" w:hAnsi="Times New Roman"/>
          <w:sz w:val="28"/>
          <w:szCs w:val="28"/>
        </w:rPr>
        <w:t xml:space="preserve"> 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пакет</w:t>
      </w:r>
      <w:r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документов (например, проект бюджета и материал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к нему), а также люб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ые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сложн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ые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документ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, которы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состо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я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т из нескольких составляющих (например, проект закона о бюджете)</w:t>
      </w:r>
      <w:r w:rsidR="008A6E0E" w:rsidRPr="00B12F5D">
        <w:rPr>
          <w:rFonts w:ascii="Times New Roman" w:hAnsi="Times New Roman"/>
          <w:sz w:val="28"/>
          <w:szCs w:val="28"/>
        </w:rPr>
        <w:t>.</w:t>
      </w:r>
      <w:r w:rsidR="00803B14" w:rsidRPr="00B12F5D">
        <w:rPr>
          <w:rFonts w:ascii="Times New Roman" w:hAnsi="Times New Roman"/>
          <w:sz w:val="28"/>
          <w:szCs w:val="28"/>
        </w:rPr>
        <w:t xml:space="preserve"> В случае отсутствия </w:t>
      </w:r>
      <w:r w:rsidR="00E4613B" w:rsidRPr="00B12F5D">
        <w:rPr>
          <w:rFonts w:ascii="Times New Roman" w:hAnsi="Times New Roman"/>
          <w:sz w:val="28"/>
          <w:szCs w:val="28"/>
        </w:rPr>
        <w:t>структур</w:t>
      </w:r>
      <w:r w:rsidR="00217CCB" w:rsidRPr="00B12F5D">
        <w:rPr>
          <w:rFonts w:ascii="Times New Roman" w:hAnsi="Times New Roman"/>
          <w:sz w:val="28"/>
          <w:szCs w:val="28"/>
        </w:rPr>
        <w:t>ирования</w:t>
      </w:r>
      <w:r w:rsidR="00E4613B" w:rsidRPr="00B12F5D">
        <w:rPr>
          <w:rFonts w:ascii="Times New Roman" w:hAnsi="Times New Roman"/>
          <w:sz w:val="28"/>
          <w:szCs w:val="28"/>
        </w:rPr>
        <w:t xml:space="preserve"> </w:t>
      </w:r>
      <w:r w:rsidR="00283998" w:rsidRPr="00B12F5D">
        <w:rPr>
          <w:rFonts w:ascii="Times New Roman" w:hAnsi="Times New Roman"/>
          <w:sz w:val="28"/>
          <w:szCs w:val="28"/>
        </w:rPr>
        <w:t>(</w:t>
      </w:r>
      <w:r w:rsidR="00803B14" w:rsidRPr="00B12F5D">
        <w:rPr>
          <w:rFonts w:ascii="Times New Roman" w:hAnsi="Times New Roman"/>
          <w:sz w:val="28"/>
          <w:szCs w:val="28"/>
        </w:rPr>
        <w:t>в том числе отсутствия наименований структурных элементов, отражающих их содержание</w:t>
      </w:r>
      <w:r w:rsidR="00283998" w:rsidRPr="00B12F5D">
        <w:rPr>
          <w:rFonts w:ascii="Times New Roman" w:hAnsi="Times New Roman"/>
          <w:sz w:val="28"/>
          <w:szCs w:val="28"/>
        </w:rPr>
        <w:t>)</w:t>
      </w:r>
      <w:r w:rsidR="00803B14" w:rsidRPr="00B12F5D">
        <w:rPr>
          <w:rFonts w:ascii="Times New Roman" w:hAnsi="Times New Roman"/>
          <w:sz w:val="28"/>
          <w:szCs w:val="28"/>
        </w:rPr>
        <w:t xml:space="preserve"> к оценке соответствующего показателя приме</w:t>
      </w:r>
      <w:r w:rsidR="00580ECE" w:rsidRPr="00B12F5D">
        <w:rPr>
          <w:rFonts w:ascii="Times New Roman" w:hAnsi="Times New Roman"/>
          <w:sz w:val="28"/>
          <w:szCs w:val="28"/>
        </w:rPr>
        <w:t>няется понижающий коэффициент</w:t>
      </w:r>
      <w:r w:rsidR="002F3954" w:rsidRPr="00B12F5D">
        <w:rPr>
          <w:rFonts w:ascii="Times New Roman" w:hAnsi="Times New Roman"/>
          <w:sz w:val="28"/>
          <w:szCs w:val="28"/>
        </w:rPr>
        <w:t>, используемый в связи с представлением данных в неструктурированном виде и (или) в виде или в форматах, затрудняющих их поиск и (или) повторное использование</w:t>
      </w:r>
      <w:r w:rsidR="00217CCB" w:rsidRPr="00B12F5D">
        <w:rPr>
          <w:rFonts w:ascii="Times New Roman" w:hAnsi="Times New Roman"/>
          <w:sz w:val="28"/>
          <w:szCs w:val="28"/>
        </w:rPr>
        <w:t>.</w:t>
      </w:r>
    </w:p>
    <w:p w14:paraId="11D145C8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7" w:name="_Toc510692575"/>
      <w:r w:rsidRPr="00B12F5D">
        <w:t>Ф</w:t>
      </w:r>
      <w:r w:rsidR="008A6E0E" w:rsidRPr="00B12F5D">
        <w:t>ормат</w:t>
      </w:r>
      <w:r w:rsidRPr="00B12F5D">
        <w:t>ы</w:t>
      </w:r>
      <w:r w:rsidR="008A6E0E" w:rsidRPr="00B12F5D">
        <w:t xml:space="preserve"> данных</w:t>
      </w:r>
      <w:bookmarkEnd w:id="17"/>
    </w:p>
    <w:p w14:paraId="2124A097" w14:textId="77777777" w:rsidR="007B788A" w:rsidRDefault="00794BC3" w:rsidP="00345D5D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Б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юджетны</w:t>
      </w:r>
      <w:r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 xml:space="preserve"> данны</w:t>
      </w:r>
      <w:r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рекомендуется 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размещать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в открытом доступе в </w:t>
      </w:r>
      <w:r w:rsidRPr="00B12F5D">
        <w:rPr>
          <w:rFonts w:ascii="Times New Roman" w:hAnsi="Times New Roman"/>
          <w:sz w:val="28"/>
          <w:szCs w:val="28"/>
          <w:lang w:eastAsia="x-none"/>
        </w:rPr>
        <w:t>ф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орматах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363344" w:rsidRPr="00B12F5D">
        <w:rPr>
          <w:rFonts w:ascii="Times New Roman" w:hAnsi="Times New Roman"/>
          <w:sz w:val="28"/>
          <w:szCs w:val="28"/>
          <w:lang w:eastAsia="x-none"/>
        </w:rPr>
        <w:t xml:space="preserve">удобных для </w:t>
      </w:r>
      <w:r w:rsidR="00EF4112" w:rsidRPr="00B12F5D">
        <w:rPr>
          <w:rFonts w:ascii="Times New Roman" w:hAnsi="Times New Roman"/>
          <w:sz w:val="28"/>
          <w:szCs w:val="28"/>
          <w:lang w:eastAsia="x-none"/>
        </w:rPr>
        <w:t>их</w:t>
      </w:r>
      <w:r w:rsidR="00363344" w:rsidRPr="00B12F5D">
        <w:rPr>
          <w:rFonts w:ascii="Times New Roman" w:hAnsi="Times New Roman"/>
          <w:sz w:val="28"/>
          <w:szCs w:val="28"/>
          <w:lang w:eastAsia="x-none"/>
        </w:rPr>
        <w:t xml:space="preserve"> поиска и (или) повторного использования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 xml:space="preserve">Под 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>повторным использованием понимае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>тся возможност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>ь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 xml:space="preserve"> осуществлять </w:t>
      </w:r>
      <w:r w:rsidR="00911E8D" w:rsidRPr="00B12F5D">
        <w:rPr>
          <w:rFonts w:ascii="Times New Roman" w:hAnsi="Times New Roman"/>
          <w:sz w:val="28"/>
          <w:szCs w:val="28"/>
          <w:lang w:eastAsia="x-none"/>
        </w:rPr>
        <w:t xml:space="preserve">корректное 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 xml:space="preserve">копирование данных 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 xml:space="preserve">(в том числе их отдельных фрагментов), их обработку (включая проведение расчетов), а также интеллектуальный поиск конкретных данных в массиве. </w:t>
      </w:r>
      <w:r w:rsidR="00911E8D" w:rsidRPr="00B12F5D">
        <w:rPr>
          <w:rFonts w:ascii="Times New Roman" w:hAnsi="Times New Roman"/>
          <w:sz w:val="28"/>
          <w:szCs w:val="28"/>
          <w:lang w:eastAsia="x-none"/>
        </w:rPr>
        <w:t xml:space="preserve">Как правило, ограничивают </w:t>
      </w:r>
      <w:r w:rsidR="00C30E5B" w:rsidRPr="00B12F5D">
        <w:rPr>
          <w:rFonts w:ascii="Times New Roman" w:hAnsi="Times New Roman"/>
          <w:sz w:val="28"/>
          <w:szCs w:val="28"/>
          <w:lang w:eastAsia="x-none"/>
        </w:rPr>
        <w:t>возможност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>ь</w:t>
      </w:r>
      <w:r w:rsidR="00C30E5B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повторного использования данных графические форматы</w:t>
      </w:r>
      <w:r w:rsidR="00916942" w:rsidRPr="00B12F5D">
        <w:rPr>
          <w:rFonts w:ascii="Times New Roman" w:hAnsi="Times New Roman"/>
          <w:sz w:val="28"/>
          <w:szCs w:val="28"/>
          <w:lang w:eastAsia="x-none"/>
        </w:rPr>
        <w:t>, передающие данные в виде графиче</w:t>
      </w:r>
      <w:r w:rsidR="001167FD" w:rsidRPr="00B12F5D">
        <w:rPr>
          <w:rFonts w:ascii="Times New Roman" w:hAnsi="Times New Roman"/>
          <w:sz w:val="28"/>
          <w:szCs w:val="28"/>
          <w:lang w:eastAsia="x-none"/>
        </w:rPr>
        <w:t>ск</w:t>
      </w:r>
      <w:r w:rsidR="00916942" w:rsidRPr="00B12F5D">
        <w:rPr>
          <w:rFonts w:ascii="Times New Roman" w:hAnsi="Times New Roman"/>
          <w:sz w:val="28"/>
          <w:szCs w:val="28"/>
          <w:lang w:eastAsia="x-none"/>
        </w:rPr>
        <w:t xml:space="preserve">их образов их </w:t>
      </w:r>
      <w:r w:rsidR="001167FD" w:rsidRPr="00B12F5D">
        <w:rPr>
          <w:rFonts w:ascii="Times New Roman" w:hAnsi="Times New Roman"/>
          <w:sz w:val="28"/>
          <w:szCs w:val="28"/>
          <w:lang w:eastAsia="x-none"/>
        </w:rPr>
        <w:t>оригиналов</w:t>
      </w:r>
      <w:r w:rsidR="004874DE"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="007B788A" w:rsidRPr="007B788A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14:paraId="69F95720" w14:textId="15317456" w:rsidR="00345D5D" w:rsidRDefault="00345D5D" w:rsidP="00345D5D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B788A">
        <w:rPr>
          <w:rFonts w:ascii="Times New Roman" w:hAnsi="Times New Roman"/>
          <w:sz w:val="28"/>
          <w:szCs w:val="28"/>
          <w:lang w:eastAsia="x-none"/>
        </w:rPr>
        <w:t>Графические форматы рекомендуется использовать дополнительно, в</w:t>
      </w:r>
      <w:r w:rsidRPr="007B788A">
        <w:rPr>
          <w:rFonts w:ascii="Times New Roman" w:hAnsi="Times New Roman"/>
          <w:sz w:val="28"/>
          <w:szCs w:val="28"/>
        </w:rPr>
        <w:t xml:space="preserve"> случаях, когда важно показать, что документ является официальным. </w:t>
      </w:r>
      <w:r w:rsidR="00D418EB" w:rsidRPr="007B788A">
        <w:rPr>
          <w:rFonts w:ascii="Times New Roman" w:hAnsi="Times New Roman"/>
          <w:sz w:val="28"/>
          <w:szCs w:val="28"/>
          <w:lang w:eastAsia="x-none"/>
        </w:rPr>
        <w:t>В</w:t>
      </w:r>
      <w:r w:rsidR="00D418EB" w:rsidRPr="00B12F5D">
        <w:rPr>
          <w:rFonts w:ascii="Times New Roman" w:hAnsi="Times New Roman"/>
          <w:sz w:val="28"/>
          <w:szCs w:val="28"/>
          <w:lang w:eastAsia="x-none"/>
        </w:rPr>
        <w:t xml:space="preserve"> анкете </w:t>
      </w:r>
      <w:r w:rsidR="00D418EB" w:rsidRPr="00B12F5D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указаны случаи, когда документы допускается или рекомендуется размещать в графических форматах. </w:t>
      </w:r>
    </w:p>
    <w:p w14:paraId="4604826A" w14:textId="1D90645B" w:rsidR="00D418EB" w:rsidRPr="00B12F5D" w:rsidRDefault="00AB798A" w:rsidP="00345D5D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Лучшей практикой является предоставление 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 xml:space="preserve">пользователю информацией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возможности 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>выбора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удобн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>ого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11E8D" w:rsidRPr="00B12F5D">
        <w:rPr>
          <w:rFonts w:ascii="Times New Roman" w:hAnsi="Times New Roman"/>
          <w:sz w:val="28"/>
          <w:szCs w:val="28"/>
          <w:lang w:eastAsia="x-none"/>
        </w:rPr>
        <w:t>для него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формат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>а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данных.</w:t>
      </w:r>
    </w:p>
    <w:p w14:paraId="360BED95" w14:textId="1C01A6A3" w:rsidR="008A6E0E" w:rsidRPr="00B12F5D" w:rsidRDefault="00D418EB" w:rsidP="00D418EB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В случаях использования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форматов, </w:t>
      </w:r>
      <w:r w:rsidR="0005056D" w:rsidRPr="00B12F5D">
        <w:rPr>
          <w:rFonts w:ascii="Times New Roman" w:hAnsi="Times New Roman"/>
          <w:sz w:val="28"/>
          <w:szCs w:val="28"/>
          <w:lang w:eastAsia="x-none"/>
        </w:rPr>
        <w:t xml:space="preserve">ограничивающих 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их повторное использование,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применяется понижающий коэффициент</w:t>
      </w:r>
      <w:r w:rsidR="002F3954" w:rsidRPr="00B12F5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2F3954" w:rsidRPr="00B12F5D">
        <w:rPr>
          <w:rFonts w:ascii="Times New Roman" w:hAnsi="Times New Roman"/>
          <w:sz w:val="28"/>
          <w:szCs w:val="28"/>
        </w:rPr>
        <w:t>используемый в связи с представлением данных в неструктурированном виде и (или) в виде или в форматах, затрудняющих их поиск и (или) повторное использование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 (за исключением документов, которые допускается или рекомендуется размещать в графических форматах).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Если документ опубликован в графическом формате и не читается (полностью либо 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его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отдельные фрагменты), оценка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соответствующего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показателя принимает значение 0 баллов.</w:t>
      </w:r>
    </w:p>
    <w:p w14:paraId="02A63524" w14:textId="77777777" w:rsidR="00E31F0F" w:rsidRPr="00B12F5D" w:rsidRDefault="00E5477D" w:rsidP="00AA2D05">
      <w:pPr>
        <w:pStyle w:val="1"/>
        <w:numPr>
          <w:ilvl w:val="0"/>
          <w:numId w:val="15"/>
        </w:numPr>
        <w:ind w:left="851" w:hanging="491"/>
      </w:pPr>
      <w:bookmarkStart w:id="18" w:name="_Сроки_публикации_бюджетных"/>
      <w:bookmarkStart w:id="19" w:name="_Требования_к_срокам"/>
      <w:bookmarkStart w:id="20" w:name="_Toc510692576"/>
      <w:bookmarkEnd w:id="18"/>
      <w:bookmarkEnd w:id="19"/>
      <w:r w:rsidRPr="00B12F5D">
        <w:t>С</w:t>
      </w:r>
      <w:r w:rsidR="00734972" w:rsidRPr="00B12F5D">
        <w:t>рок</w:t>
      </w:r>
      <w:r w:rsidRPr="00B12F5D">
        <w:t>и</w:t>
      </w:r>
      <w:r w:rsidR="00734972" w:rsidRPr="00B12F5D">
        <w:t xml:space="preserve"> </w:t>
      </w:r>
      <w:r w:rsidR="00E30357" w:rsidRPr="00B12F5D">
        <w:t>размещения</w:t>
      </w:r>
      <w:r w:rsidR="00E31F0F" w:rsidRPr="00B12F5D">
        <w:t xml:space="preserve"> данных</w:t>
      </w:r>
      <w:bookmarkEnd w:id="20"/>
    </w:p>
    <w:p w14:paraId="3D51488C" w14:textId="77777777" w:rsidR="00E30357" w:rsidRPr="00B12F5D" w:rsidRDefault="00A51276" w:rsidP="008B1169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</w:t>
      </w:r>
      <w:hyperlink w:anchor="_Сроки_размещения_данных," w:history="1">
        <w:r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 xml:space="preserve">таблице </w:t>
        </w:r>
        <w:r w:rsidR="00C47BC4"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2</w:t>
        </w:r>
      </w:hyperlink>
      <w:r w:rsidRPr="00B12F5D">
        <w:rPr>
          <w:rFonts w:ascii="Times New Roman" w:hAnsi="Times New Roman"/>
          <w:sz w:val="28"/>
          <w:szCs w:val="28"/>
          <w:lang w:eastAsia="x-none"/>
        </w:rPr>
        <w:t xml:space="preserve"> представлены сроки 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используемые в целях составления рейтинга. При оценке показателей</w:t>
      </w:r>
      <w:r w:rsidR="009F3706" w:rsidRPr="00B12F5D">
        <w:rPr>
          <w:rFonts w:ascii="Times New Roman" w:hAnsi="Times New Roman"/>
          <w:sz w:val="28"/>
          <w:szCs w:val="28"/>
          <w:lang w:eastAsia="x-none"/>
        </w:rPr>
        <w:t xml:space="preserve"> рейтинга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: </w:t>
      </w:r>
    </w:p>
    <w:p w14:paraId="7258EB9D" w14:textId="474DC760" w:rsidR="00E30357" w:rsidRPr="00B12F5D" w:rsidRDefault="00A51276" w:rsidP="00AA2D05">
      <w:pPr>
        <w:pStyle w:val="af2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случае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соответствия надлежащей практике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по сроку 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оценка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 показателя остается неизменной</w:t>
      </w:r>
      <w:r w:rsidR="007D769B" w:rsidRPr="00B12F5D">
        <w:rPr>
          <w:rFonts w:ascii="Times New Roman" w:hAnsi="Times New Roman"/>
          <w:sz w:val="28"/>
          <w:szCs w:val="28"/>
          <w:lang w:eastAsia="x-none"/>
        </w:rPr>
        <w:t xml:space="preserve"> (в том </w:t>
      </w:r>
      <w:r w:rsidR="006910E8" w:rsidRPr="00B12F5D">
        <w:rPr>
          <w:rFonts w:ascii="Times New Roman" w:hAnsi="Times New Roman"/>
          <w:sz w:val="28"/>
          <w:szCs w:val="28"/>
          <w:lang w:eastAsia="x-none"/>
        </w:rPr>
        <w:t>числе,</w:t>
      </w:r>
      <w:r w:rsidR="007D769B" w:rsidRPr="00B12F5D">
        <w:rPr>
          <w:rFonts w:ascii="Times New Roman" w:hAnsi="Times New Roman"/>
          <w:sz w:val="28"/>
          <w:szCs w:val="28"/>
          <w:lang w:eastAsia="x-none"/>
        </w:rPr>
        <w:t xml:space="preserve"> если указан один срок для надлежащей и удовлетворительной практики)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;</w:t>
      </w:r>
    </w:p>
    <w:p w14:paraId="5853E530" w14:textId="7B76640C" w:rsidR="00E30357" w:rsidRPr="00B12F5D" w:rsidRDefault="008E2B40" w:rsidP="00AA2D05">
      <w:pPr>
        <w:pStyle w:val="af2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случае </w:t>
      </w:r>
      <w:r w:rsidR="00A616D8" w:rsidRPr="00B12F5D">
        <w:rPr>
          <w:rFonts w:ascii="Times New Roman" w:hAnsi="Times New Roman"/>
          <w:sz w:val="28"/>
          <w:szCs w:val="28"/>
          <w:lang w:eastAsia="x-none"/>
        </w:rPr>
        <w:t xml:space="preserve">если не выполнены условия надлежащей практики, но сроки размещения бюджетных данных соответствуют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удовлетворительной практике</w:t>
      </w:r>
      <w:r w:rsidR="00A616D8" w:rsidRPr="00B12F5D">
        <w:rPr>
          <w:rFonts w:ascii="Times New Roman" w:hAnsi="Times New Roman"/>
          <w:sz w:val="28"/>
          <w:szCs w:val="28"/>
          <w:lang w:eastAsia="x-none"/>
        </w:rPr>
        <w:t>,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к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оценке показателя применяется понижающий коэффициент в связи с </w:t>
      </w:r>
      <w:r w:rsidR="002C4C71" w:rsidRPr="00B12F5D">
        <w:rPr>
          <w:rFonts w:ascii="Times New Roman" w:hAnsi="Times New Roman"/>
          <w:sz w:val="28"/>
          <w:szCs w:val="28"/>
          <w:lang w:eastAsia="x-none"/>
        </w:rPr>
        <w:t xml:space="preserve">поздними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сроками обеспечения доступа к бюджетным данным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;</w:t>
      </w:r>
    </w:p>
    <w:p w14:paraId="258C45B8" w14:textId="77777777" w:rsidR="007D769B" w:rsidRPr="00B12F5D" w:rsidRDefault="00E30357" w:rsidP="00AA2D05">
      <w:pPr>
        <w:pStyle w:val="af2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в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случае </w:t>
      </w:r>
      <w:r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1276" w:rsidRPr="00B12F5D">
        <w:rPr>
          <w:rFonts w:ascii="Times New Roman" w:hAnsi="Times New Roman"/>
          <w:sz w:val="28"/>
          <w:szCs w:val="28"/>
          <w:lang w:eastAsia="x-none"/>
        </w:rPr>
        <w:t>бюджетных данных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позднее сроков, соответствующих удовлетворительной практике, эти </w:t>
      </w:r>
      <w:r w:rsidR="00A51276" w:rsidRPr="00B12F5D">
        <w:rPr>
          <w:rFonts w:ascii="Times New Roman" w:hAnsi="Times New Roman"/>
          <w:sz w:val="28"/>
          <w:szCs w:val="28"/>
          <w:lang w:eastAsia="x-none"/>
        </w:rPr>
        <w:t>данные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не считаются общедоступными, и оценка показателя принимает значение 0 баллов</w:t>
      </w:r>
      <w:r w:rsidR="007D769B" w:rsidRPr="00B12F5D">
        <w:rPr>
          <w:rFonts w:ascii="Times New Roman" w:hAnsi="Times New Roman"/>
          <w:sz w:val="28"/>
          <w:szCs w:val="28"/>
          <w:lang w:eastAsia="x-none"/>
        </w:rPr>
        <w:t xml:space="preserve"> (в том числе, если указан один срок для надлежащей и удовлетворительной практики)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115B712C" w14:textId="7CF6FBA1" w:rsidR="00EA4CC3" w:rsidRPr="00B12F5D" w:rsidRDefault="008E045D" w:rsidP="008E045D">
      <w:pPr>
        <w:pStyle w:val="3"/>
        <w:jc w:val="center"/>
      </w:pPr>
      <w:bookmarkStart w:id="21" w:name="_Сроки_размещения_данных,"/>
      <w:bookmarkStart w:id="22" w:name="_Таблица_2_-"/>
      <w:bookmarkEnd w:id="21"/>
      <w:bookmarkEnd w:id="22"/>
      <w:r w:rsidRPr="00612AA5">
        <w:rPr>
          <w:b/>
        </w:rPr>
        <w:t xml:space="preserve">Таблица </w:t>
      </w:r>
      <w:r w:rsidR="00C47BC4" w:rsidRPr="00612AA5">
        <w:rPr>
          <w:b/>
        </w:rPr>
        <w:t>2</w:t>
      </w:r>
      <w:r w:rsidRPr="00B12F5D">
        <w:t xml:space="preserve"> </w:t>
      </w:r>
      <w:r w:rsidR="00EF4112" w:rsidRPr="00B12F5D">
        <w:rPr>
          <w:szCs w:val="28"/>
        </w:rPr>
        <w:t>–</w:t>
      </w:r>
      <w:r w:rsidRPr="00B12F5D">
        <w:t xml:space="preserve"> </w:t>
      </w:r>
      <w:r w:rsidR="0080154C" w:rsidRPr="00B12F5D">
        <w:t xml:space="preserve">Сроки </w:t>
      </w:r>
      <w:r w:rsidR="00E30357" w:rsidRPr="00B12F5D">
        <w:t>размещения</w:t>
      </w:r>
      <w:r w:rsidR="0080154C" w:rsidRPr="00B12F5D">
        <w:t xml:space="preserve"> данных, используемые в целях </w:t>
      </w:r>
      <w:r w:rsidR="00EA4CC3" w:rsidRPr="00B12F5D">
        <w:t>составления</w:t>
      </w:r>
      <w:r w:rsidR="003232A1" w:rsidRPr="00B12F5D">
        <w:t> </w:t>
      </w:r>
      <w:r w:rsidR="00EA4CC3" w:rsidRPr="00B12F5D">
        <w:t>рейтинга</w:t>
      </w:r>
    </w:p>
    <w:tbl>
      <w:tblPr>
        <w:tblW w:w="978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260"/>
        <w:gridCol w:w="2977"/>
      </w:tblGrid>
      <w:tr w:rsidR="000E3912" w:rsidRPr="00B12F5D" w14:paraId="1D25026D" w14:textId="77777777" w:rsidTr="00B63FF1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7C1169D7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165A89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 документа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9C164E" w14:textId="77777777" w:rsidR="000E3912" w:rsidRPr="00B12F5D" w:rsidRDefault="000E3912" w:rsidP="008F7C90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Надлежащая практика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094B0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Удовлетворительная практика</w:t>
            </w:r>
          </w:p>
        </w:tc>
      </w:tr>
      <w:tr w:rsidR="00524E55" w:rsidRPr="00B12F5D" w14:paraId="19AA1510" w14:textId="77777777" w:rsidTr="00B63FF1">
        <w:tc>
          <w:tcPr>
            <w:tcW w:w="566" w:type="dxa"/>
            <w:shd w:val="clear" w:color="auto" w:fill="auto"/>
          </w:tcPr>
          <w:p w14:paraId="2FDAC4F3" w14:textId="77777777" w:rsidR="00524E55" w:rsidRPr="00B12F5D" w:rsidRDefault="00524E55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76C25E57" w14:textId="77777777" w:rsidR="00524E55" w:rsidRPr="00B12F5D" w:rsidRDefault="00524E55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Закон о бюджете</w:t>
            </w:r>
          </w:p>
        </w:tc>
      </w:tr>
      <w:tr w:rsidR="000E3912" w:rsidRPr="00B12F5D" w14:paraId="3F5E9CC8" w14:textId="77777777" w:rsidTr="00B63FF1">
        <w:tc>
          <w:tcPr>
            <w:tcW w:w="566" w:type="dxa"/>
            <w:shd w:val="clear" w:color="auto" w:fill="auto"/>
          </w:tcPr>
          <w:p w14:paraId="2CF6B831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004FE2E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Закон о бюджете (первоначально принятый)</w:t>
            </w:r>
          </w:p>
        </w:tc>
        <w:tc>
          <w:tcPr>
            <w:tcW w:w="3260" w:type="dxa"/>
            <w:shd w:val="clear" w:color="auto" w:fill="auto"/>
          </w:tcPr>
          <w:p w14:paraId="2A97DE0A" w14:textId="77777777" w:rsidR="000E3912" w:rsidRPr="00B12F5D" w:rsidRDefault="000E3912" w:rsidP="000E3912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десяти рабочих дней с даты подписания закона </w:t>
            </w:r>
          </w:p>
        </w:tc>
        <w:tc>
          <w:tcPr>
            <w:tcW w:w="2977" w:type="dxa"/>
            <w:shd w:val="clear" w:color="auto" w:fill="auto"/>
          </w:tcPr>
          <w:p w14:paraId="1F2DE95F" w14:textId="5BA8FDEB" w:rsidR="000E3912" w:rsidRPr="00B12F5D" w:rsidRDefault="000E3912" w:rsidP="003232A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</w:t>
            </w:r>
            <w:r w:rsidR="003232A1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двух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месяцев с даты подписания закона</w:t>
            </w:r>
            <w:r w:rsidR="00BE7D39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0E3912" w:rsidRPr="00B12F5D" w14:paraId="67D6DD92" w14:textId="77777777" w:rsidTr="00B63FF1">
        <w:tc>
          <w:tcPr>
            <w:tcW w:w="566" w:type="dxa"/>
            <w:shd w:val="clear" w:color="auto" w:fill="auto"/>
          </w:tcPr>
          <w:p w14:paraId="2BB17222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1745526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Актуализированная версия закона о бюджете с учетом внесенных изменений</w:t>
            </w:r>
          </w:p>
        </w:tc>
        <w:tc>
          <w:tcPr>
            <w:tcW w:w="3260" w:type="dxa"/>
            <w:shd w:val="clear" w:color="auto" w:fill="auto"/>
          </w:tcPr>
          <w:p w14:paraId="76F361A0" w14:textId="77777777" w:rsidR="000E3912" w:rsidRPr="00B12F5D" w:rsidRDefault="000E3912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месяца с даты подписания закона о внесении изменений в закон о бюджете</w:t>
            </w:r>
          </w:p>
        </w:tc>
        <w:tc>
          <w:tcPr>
            <w:tcW w:w="2977" w:type="dxa"/>
            <w:shd w:val="clear" w:color="auto" w:fill="auto"/>
          </w:tcPr>
          <w:p w14:paraId="71F53A9F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</w:t>
            </w:r>
            <w:r w:rsidRPr="003745A8">
              <w:rPr>
                <w:rFonts w:ascii="Times New Roman" w:hAnsi="Times New Roman"/>
                <w:sz w:val="22"/>
                <w:szCs w:val="22"/>
                <w:lang w:eastAsia="x-none"/>
              </w:rPr>
              <w:t>трех месяцев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 даты подписания закона о внесении изменений в закон о бюджете</w:t>
            </w:r>
          </w:p>
        </w:tc>
      </w:tr>
      <w:tr w:rsidR="00B63FF1" w:rsidRPr="00B12F5D" w14:paraId="5C81049B" w14:textId="77777777" w:rsidTr="00B63FF1">
        <w:tc>
          <w:tcPr>
            <w:tcW w:w="566" w:type="dxa"/>
            <w:shd w:val="clear" w:color="auto" w:fill="auto"/>
          </w:tcPr>
          <w:p w14:paraId="38FF14F6" w14:textId="77777777" w:rsidR="00B63FF1" w:rsidRPr="00B12F5D" w:rsidDel="007D769B" w:rsidRDefault="00B63FF1" w:rsidP="001627D0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2CD402ED" w14:textId="77777777" w:rsidR="00B63FF1" w:rsidRPr="00B12F5D" w:rsidRDefault="00B63FF1" w:rsidP="001627D0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Внесение изменений в закон о бюджете</w:t>
            </w:r>
          </w:p>
        </w:tc>
      </w:tr>
      <w:tr w:rsidR="00B63FF1" w:rsidRPr="00B12F5D" w14:paraId="0C83F055" w14:textId="77777777" w:rsidTr="00B63FF1">
        <w:tc>
          <w:tcPr>
            <w:tcW w:w="566" w:type="dxa"/>
            <w:shd w:val="clear" w:color="auto" w:fill="auto"/>
          </w:tcPr>
          <w:p w14:paraId="5C9A8539" w14:textId="72AFFAE0" w:rsidR="00B63FF1" w:rsidRPr="00B12F5D" w:rsidRDefault="003745A8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2EF5D086" w14:textId="4C2677E3" w:rsidR="00B63FF1" w:rsidRPr="00B12F5D" w:rsidRDefault="00B63FF1" w:rsidP="00422CE4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Проект закона о внесении изменений в закон о бюджете и материалы к нему (за исключением заключения органа внешнего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государственного финансового контроля)</w:t>
            </w:r>
          </w:p>
        </w:tc>
        <w:tc>
          <w:tcPr>
            <w:tcW w:w="3260" w:type="dxa"/>
            <w:shd w:val="clear" w:color="auto" w:fill="auto"/>
          </w:tcPr>
          <w:p w14:paraId="274D5EFA" w14:textId="2E980DF2" w:rsidR="00B63FF1" w:rsidRPr="00B12F5D" w:rsidRDefault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 xml:space="preserve">В течение пяти рабочих дней      со дня внесения проекта закона в законодательный орган и не менее, чем за десять рабочих дней до рассмотрения проекта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закона законодательным органом</w:t>
            </w:r>
          </w:p>
        </w:tc>
        <w:tc>
          <w:tcPr>
            <w:tcW w:w="2977" w:type="dxa"/>
            <w:shd w:val="clear" w:color="auto" w:fill="auto"/>
          </w:tcPr>
          <w:p w14:paraId="5E415C6F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Не позднее дня рассмотрения проекта закона законодательным органом</w:t>
            </w:r>
          </w:p>
        </w:tc>
      </w:tr>
      <w:tr w:rsidR="00B63FF1" w:rsidRPr="00B12F5D" w14:paraId="47297235" w14:textId="77777777" w:rsidTr="00B63FF1">
        <w:tc>
          <w:tcPr>
            <w:tcW w:w="566" w:type="dxa"/>
            <w:shd w:val="clear" w:color="auto" w:fill="auto"/>
          </w:tcPr>
          <w:p w14:paraId="3CA7B6D5" w14:textId="5EA7E0AC" w:rsidR="00B63FF1" w:rsidRPr="00B12F5D" w:rsidRDefault="003745A8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091DEDF0" w14:textId="77777777" w:rsidR="00B63FF1" w:rsidRPr="00B12F5D" w:rsidRDefault="00B63FF1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проект закона о внесении изменений в закон о бюджете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C3DBA85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</w:t>
            </w:r>
          </w:p>
        </w:tc>
      </w:tr>
      <w:tr w:rsidR="00B63FF1" w:rsidRPr="00B12F5D" w14:paraId="5443B101" w14:textId="77777777" w:rsidTr="00B63FF1">
        <w:tc>
          <w:tcPr>
            <w:tcW w:w="566" w:type="dxa"/>
            <w:shd w:val="clear" w:color="auto" w:fill="auto"/>
          </w:tcPr>
          <w:p w14:paraId="1C0F38B1" w14:textId="17271548" w:rsidR="00B63FF1" w:rsidRPr="00B12F5D" w:rsidRDefault="003745A8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0EFEA530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Законы о внесении изменений в закон о бюджете</w:t>
            </w:r>
          </w:p>
        </w:tc>
        <w:tc>
          <w:tcPr>
            <w:tcW w:w="3260" w:type="dxa"/>
            <w:shd w:val="clear" w:color="auto" w:fill="auto"/>
          </w:tcPr>
          <w:p w14:paraId="5A13CF78" w14:textId="77777777" w:rsidR="00B63FF1" w:rsidRPr="00B12F5D" w:rsidRDefault="00B63FF1" w:rsidP="00AF5958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десяти рабочих дней с даты подписания закона </w:t>
            </w:r>
          </w:p>
        </w:tc>
        <w:tc>
          <w:tcPr>
            <w:tcW w:w="2977" w:type="dxa"/>
            <w:shd w:val="clear" w:color="auto" w:fill="auto"/>
          </w:tcPr>
          <w:p w14:paraId="450B0ECD" w14:textId="1D09E9F6" w:rsidR="00B63FF1" w:rsidRPr="00B12F5D" w:rsidRDefault="00B63FF1" w:rsidP="003232A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двух месяцев с даты подписания закона</w:t>
            </w:r>
          </w:p>
        </w:tc>
      </w:tr>
      <w:tr w:rsidR="00B63FF1" w:rsidRPr="00B12F5D" w14:paraId="4F825CAF" w14:textId="77777777" w:rsidTr="00B63FF1">
        <w:tc>
          <w:tcPr>
            <w:tcW w:w="566" w:type="dxa"/>
            <w:shd w:val="clear" w:color="auto" w:fill="auto"/>
          </w:tcPr>
          <w:p w14:paraId="43EA47BC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0DCEBF02" w14:textId="77777777" w:rsidR="00B63FF1" w:rsidRPr="00B12F5D" w:rsidRDefault="00B63FF1" w:rsidP="008F7C90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Промежуточная отчетность</w:t>
            </w:r>
          </w:p>
        </w:tc>
      </w:tr>
      <w:tr w:rsidR="00B63FF1" w:rsidRPr="00B12F5D" w14:paraId="4312C1C8" w14:textId="77777777" w:rsidTr="00B63FF1">
        <w:tc>
          <w:tcPr>
            <w:tcW w:w="566" w:type="dxa"/>
            <w:shd w:val="clear" w:color="auto" w:fill="auto"/>
          </w:tcPr>
          <w:p w14:paraId="1A2E708B" w14:textId="2608CDD3" w:rsidR="00B63FF1" w:rsidRPr="00B12F5D" w:rsidRDefault="003745A8" w:rsidP="00422CE4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02A03188" w14:textId="3F8A54AD" w:rsidR="00B63FF1" w:rsidRPr="00B12F5D" w:rsidRDefault="00B63FF1" w:rsidP="00422CE4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Отчет об исполнении бюджета субъекта Российской Федерации за первый квартал, полугодие и девять месяцев текущего финансового года, утвержденный высшим исполнительным органом государственной власти субъекта Российской Федерации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698E840" w14:textId="37FDCA7D" w:rsidR="00B63FF1" w:rsidRPr="00B12F5D" w:rsidRDefault="00B63FF1" w:rsidP="00422CE4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после завершения отчетного периода</w:t>
            </w:r>
          </w:p>
        </w:tc>
      </w:tr>
      <w:tr w:rsidR="00B63FF1" w:rsidRPr="00B12F5D" w14:paraId="1F88070D" w14:textId="77777777" w:rsidTr="00B63FF1">
        <w:tc>
          <w:tcPr>
            <w:tcW w:w="566" w:type="dxa"/>
            <w:shd w:val="clear" w:color="auto" w:fill="auto"/>
          </w:tcPr>
          <w:p w14:paraId="572A7ED0" w14:textId="5F628E19" w:rsidR="00B63FF1" w:rsidRPr="00B12F5D" w:rsidRDefault="003745A8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144FD838" w14:textId="1DC8CB88" w:rsidR="00B63FF1" w:rsidRPr="00B12F5D" w:rsidRDefault="00B63FF1" w:rsidP="00016D2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Отчет об исполнении бюджета за первый квартал, полугодие и девять месяцев текущего финансового года</w:t>
            </w:r>
            <w:r w:rsidR="00016D27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016D27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(бюджетная отчетность)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,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аналитические данные, разрабатываемые на его основе </w:t>
            </w:r>
          </w:p>
        </w:tc>
        <w:tc>
          <w:tcPr>
            <w:tcW w:w="3260" w:type="dxa"/>
            <w:shd w:val="clear" w:color="auto" w:fill="auto"/>
          </w:tcPr>
          <w:p w14:paraId="45C187E7" w14:textId="70F6A49C" w:rsidR="00B63FF1" w:rsidRPr="00B12F5D" w:rsidRDefault="00B63FF1" w:rsidP="007B788A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</w:t>
            </w:r>
            <w:r w:rsidR="007B788A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  <w:r w:rsidR="00A54EA0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месяц</w:t>
            </w:r>
            <w:r w:rsidR="00A54EA0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ев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после завершения отчетного периода</w:t>
            </w:r>
          </w:p>
        </w:tc>
        <w:tc>
          <w:tcPr>
            <w:tcW w:w="2977" w:type="dxa"/>
            <w:shd w:val="clear" w:color="auto" w:fill="auto"/>
          </w:tcPr>
          <w:p w14:paraId="562689F9" w14:textId="6BC65A56" w:rsidR="00B63FF1" w:rsidRPr="00B12F5D" w:rsidRDefault="00B63FF1" w:rsidP="00422CE4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после завершения отчетного периода</w:t>
            </w:r>
          </w:p>
        </w:tc>
      </w:tr>
      <w:tr w:rsidR="00B63FF1" w:rsidRPr="00B12F5D" w14:paraId="7440EFB7" w14:textId="77777777" w:rsidTr="00B63FF1">
        <w:tc>
          <w:tcPr>
            <w:tcW w:w="566" w:type="dxa"/>
            <w:shd w:val="clear" w:color="auto" w:fill="auto"/>
          </w:tcPr>
          <w:p w14:paraId="40833F49" w14:textId="7F77CB7B" w:rsidR="00B63FF1" w:rsidRPr="00B12F5D" w:rsidRDefault="003745A8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061FAAE4" w14:textId="776B71BB" w:rsidR="00B63FF1" w:rsidRPr="00B12F5D" w:rsidRDefault="00B63FF1" w:rsidP="00CD783E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Результаты оценки эффективности налоговых льгот за 2017 год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7EB985D" w14:textId="2164FEFF" w:rsidR="00B63FF1" w:rsidRPr="00B12F5D" w:rsidRDefault="00B63FF1" w:rsidP="007B788A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</w:t>
            </w:r>
            <w:r w:rsidR="007B788A" w:rsidRPr="007B788A">
              <w:rPr>
                <w:rFonts w:ascii="Times New Roman" w:hAnsi="Times New Roman"/>
                <w:sz w:val="22"/>
                <w:szCs w:val="22"/>
                <w:lang w:val="en-US" w:eastAsia="x-none"/>
              </w:rPr>
              <w:t>01.09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.2018 г.</w:t>
            </w:r>
          </w:p>
        </w:tc>
      </w:tr>
      <w:tr w:rsidR="00B63FF1" w:rsidRPr="00B12F5D" w14:paraId="275B4336" w14:textId="77777777" w:rsidTr="00B63FF1">
        <w:tc>
          <w:tcPr>
            <w:tcW w:w="566" w:type="dxa"/>
            <w:shd w:val="clear" w:color="auto" w:fill="auto"/>
          </w:tcPr>
          <w:p w14:paraId="7A3927B4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7DB517B4" w14:textId="77777777" w:rsidR="00B63FF1" w:rsidRPr="00B12F5D" w:rsidDel="00417AEA" w:rsidRDefault="00B63FF1" w:rsidP="007D769B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Годовой отчет</w:t>
            </w:r>
          </w:p>
        </w:tc>
      </w:tr>
      <w:tr w:rsidR="00B63FF1" w:rsidRPr="00B12F5D" w14:paraId="3CD9EE94" w14:textId="77777777" w:rsidTr="00B63FF1">
        <w:tc>
          <w:tcPr>
            <w:tcW w:w="566" w:type="dxa"/>
            <w:shd w:val="clear" w:color="auto" w:fill="auto"/>
          </w:tcPr>
          <w:p w14:paraId="732E3AF7" w14:textId="727E8D29" w:rsidR="00B63FF1" w:rsidRPr="00B12F5D" w:rsidRDefault="003745A8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4F991974" w14:textId="6FF6F89C" w:rsidR="00B63FF1" w:rsidRPr="00B12F5D" w:rsidRDefault="00B63FF1" w:rsidP="00CD783E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об исполнении бюджета и материалы к нему (за исключением заключения органа внешнего государственного финансового контроля и протокола публичных слушаний по годовому отчету)</w:t>
            </w:r>
          </w:p>
        </w:tc>
        <w:tc>
          <w:tcPr>
            <w:tcW w:w="3260" w:type="dxa"/>
            <w:shd w:val="clear" w:color="auto" w:fill="auto"/>
          </w:tcPr>
          <w:p w14:paraId="3F725D91" w14:textId="77777777" w:rsidR="00B63FF1" w:rsidRPr="00B12F5D" w:rsidRDefault="00B63FF1" w:rsidP="002068C9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пяти рабочих дней со дня внесения проекта закона в законодательный орган, но не позднее 7 июня текущего года, и не менее чем за десять рабочих дней до рассмотрения проекта закона законодательным органом</w:t>
            </w:r>
          </w:p>
        </w:tc>
        <w:tc>
          <w:tcPr>
            <w:tcW w:w="2977" w:type="dxa"/>
            <w:shd w:val="clear" w:color="auto" w:fill="auto"/>
          </w:tcPr>
          <w:p w14:paraId="217C6922" w14:textId="77777777" w:rsidR="00B63FF1" w:rsidRPr="00B12F5D" w:rsidRDefault="00B63FF1" w:rsidP="002A03EB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 и не позднее 30 июня текущего года</w:t>
            </w:r>
          </w:p>
        </w:tc>
      </w:tr>
      <w:tr w:rsidR="00B63FF1" w:rsidRPr="00B12F5D" w14:paraId="1BCDFAB5" w14:textId="77777777" w:rsidTr="00B63FF1">
        <w:tc>
          <w:tcPr>
            <w:tcW w:w="566" w:type="dxa"/>
            <w:shd w:val="clear" w:color="auto" w:fill="auto"/>
          </w:tcPr>
          <w:p w14:paraId="0FA28A92" w14:textId="4D9CE68D" w:rsidR="00B63FF1" w:rsidRPr="00B12F5D" w:rsidDel="00983EAF" w:rsidRDefault="00B63FF1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  <w:r w:rsidR="003745A8">
              <w:rPr>
                <w:rFonts w:ascii="Times New Roman" w:hAnsi="Times New Roman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14:paraId="69AABE9B" w14:textId="77777777" w:rsidR="00B63FF1" w:rsidRPr="00B12F5D" w:rsidRDefault="00B63FF1" w:rsidP="00AF595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проект закона об исполнении бюджета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65F29A8" w14:textId="77777777" w:rsidR="00B63FF1" w:rsidRPr="00B12F5D" w:rsidDel="00417AEA" w:rsidRDefault="00B63FF1" w:rsidP="00336E15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об исполнении бюджета законодательным органом и не позднее 30 июня текущего года</w:t>
            </w:r>
          </w:p>
        </w:tc>
      </w:tr>
      <w:tr w:rsidR="00B63FF1" w:rsidRPr="00B12F5D" w14:paraId="211F2BD2" w14:textId="77777777" w:rsidTr="00B63FF1">
        <w:tc>
          <w:tcPr>
            <w:tcW w:w="566" w:type="dxa"/>
            <w:shd w:val="clear" w:color="auto" w:fill="auto"/>
          </w:tcPr>
          <w:p w14:paraId="4817C214" w14:textId="63AD6534" w:rsidR="00B63FF1" w:rsidRPr="00B12F5D" w:rsidRDefault="003745A8" w:rsidP="00CD783E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11</w:t>
            </w:r>
          </w:p>
        </w:tc>
        <w:tc>
          <w:tcPr>
            <w:tcW w:w="2978" w:type="dxa"/>
            <w:shd w:val="clear" w:color="auto" w:fill="auto"/>
          </w:tcPr>
          <w:p w14:paraId="527D4850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Протокол публичных слушаний по годовому отчету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B4C171B" w14:textId="70B41DD7" w:rsidR="00B63FF1" w:rsidRPr="00B12F5D" w:rsidRDefault="00B63FF1" w:rsidP="00336E15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об исполнении бюджета законодательным органом и не позднее 30 июня текущего года</w:t>
            </w:r>
          </w:p>
        </w:tc>
      </w:tr>
      <w:tr w:rsidR="00B062C1" w:rsidRPr="00B12F5D" w14:paraId="728C0EB1" w14:textId="77777777" w:rsidTr="00B062C1">
        <w:tc>
          <w:tcPr>
            <w:tcW w:w="566" w:type="dxa"/>
            <w:shd w:val="clear" w:color="auto" w:fill="auto"/>
          </w:tcPr>
          <w:p w14:paraId="43E0D5EE" w14:textId="654A3094" w:rsidR="00B062C1" w:rsidRPr="00B12F5D" w:rsidRDefault="00B062C1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237BDF9C" w14:textId="36D350C7" w:rsidR="00B062C1" w:rsidRPr="007B788A" w:rsidRDefault="00B062C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Закон об исполнении бюджета за отчетный год</w:t>
            </w:r>
          </w:p>
        </w:tc>
        <w:tc>
          <w:tcPr>
            <w:tcW w:w="3260" w:type="dxa"/>
            <w:shd w:val="clear" w:color="auto" w:fill="auto"/>
          </w:tcPr>
          <w:p w14:paraId="30E96E00" w14:textId="3317E5B0" w:rsidR="00B062C1" w:rsidRPr="007B788A" w:rsidRDefault="00B062C1" w:rsidP="00B062C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десяти рабочих дней с даты подписания закона и не позднее 1 октября текущего года</w:t>
            </w:r>
          </w:p>
        </w:tc>
        <w:tc>
          <w:tcPr>
            <w:tcW w:w="2977" w:type="dxa"/>
            <w:shd w:val="clear" w:color="auto" w:fill="auto"/>
          </w:tcPr>
          <w:p w14:paraId="02F0FFA5" w14:textId="565E12B6" w:rsidR="00B062C1" w:rsidRPr="007B788A" w:rsidRDefault="00B062C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двух месяцев с даты подписания закона и не позднее 1 октября текущего года </w:t>
            </w:r>
          </w:p>
        </w:tc>
      </w:tr>
      <w:tr w:rsidR="00B63FF1" w:rsidRPr="00B12F5D" w14:paraId="43856953" w14:textId="77777777" w:rsidTr="00B63FF1">
        <w:tc>
          <w:tcPr>
            <w:tcW w:w="566" w:type="dxa"/>
            <w:shd w:val="clear" w:color="auto" w:fill="auto"/>
          </w:tcPr>
          <w:p w14:paraId="021C8D86" w14:textId="77777777" w:rsidR="00B63FF1" w:rsidRPr="00B12F5D" w:rsidDel="002868EA" w:rsidRDefault="00B63FF1" w:rsidP="00D63C57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1C6E0368" w14:textId="77777777" w:rsidR="00B63FF1" w:rsidRPr="00B12F5D" w:rsidDel="00417AEA" w:rsidRDefault="00B63FF1" w:rsidP="00D63C57">
            <w:pPr>
              <w:pStyle w:val="af2"/>
              <w:keepNext/>
              <w:pageBreakBefore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Проект бюджета</w:t>
            </w:r>
          </w:p>
        </w:tc>
      </w:tr>
      <w:tr w:rsidR="00B63FF1" w:rsidRPr="00B12F5D" w14:paraId="1AE0D9F6" w14:textId="77777777" w:rsidTr="00B63FF1">
        <w:tc>
          <w:tcPr>
            <w:tcW w:w="566" w:type="dxa"/>
            <w:shd w:val="clear" w:color="auto" w:fill="auto"/>
          </w:tcPr>
          <w:p w14:paraId="70267D00" w14:textId="4954B2E4" w:rsidR="00B63FF1" w:rsidRPr="00B12F5D" w:rsidRDefault="003745A8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14:paraId="0F965FC4" w14:textId="0326176A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 бюджете на очередной финансовый год и плановый период и материалы к нему (за исключением заключения органа внешнего государственного финансового контроля и протокола публичных слушаний по проекту бюджета)</w:t>
            </w:r>
          </w:p>
        </w:tc>
        <w:tc>
          <w:tcPr>
            <w:tcW w:w="3260" w:type="dxa"/>
            <w:shd w:val="clear" w:color="auto" w:fill="auto"/>
          </w:tcPr>
          <w:p w14:paraId="16E491EF" w14:textId="555FB73B" w:rsidR="00B63FF1" w:rsidRPr="00B12F5D" w:rsidRDefault="00B63FF1" w:rsidP="007B788A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пяти рабочих дней со дня внесения проекта закона в законодательный орган, но не позднее 7 ноября текущего года, и не менее чем за 1</w:t>
            </w:r>
            <w:r w:rsidR="007B788A">
              <w:rPr>
                <w:rFonts w:ascii="Times New Roman" w:hAnsi="Times New Roman"/>
                <w:sz w:val="22"/>
                <w:szCs w:val="22"/>
                <w:lang w:eastAsia="x-none"/>
              </w:rPr>
              <w:t>0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рабочих дней до рассмотрения законопроекта законодательным органом в первом чтении </w:t>
            </w:r>
          </w:p>
        </w:tc>
        <w:tc>
          <w:tcPr>
            <w:tcW w:w="2977" w:type="dxa"/>
            <w:shd w:val="clear" w:color="auto" w:fill="auto"/>
          </w:tcPr>
          <w:p w14:paraId="59BF4C59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 в первом чтении и не позднее 1 декабря текущего года</w:t>
            </w:r>
          </w:p>
        </w:tc>
      </w:tr>
      <w:tr w:rsidR="00B63FF1" w:rsidRPr="00B12F5D" w14:paraId="031B7E85" w14:textId="77777777" w:rsidTr="00B63FF1">
        <w:tc>
          <w:tcPr>
            <w:tcW w:w="566" w:type="dxa"/>
            <w:shd w:val="clear" w:color="auto" w:fill="auto"/>
          </w:tcPr>
          <w:p w14:paraId="3F166DDC" w14:textId="5C41645F" w:rsidR="00B63FF1" w:rsidRPr="00B12F5D" w:rsidRDefault="00B63FF1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  <w:r w:rsidR="003745A8">
              <w:rPr>
                <w:rFonts w:ascii="Times New Roman" w:hAnsi="Times New Roman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5A81734D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проект закона о бюджете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3313DC5" w14:textId="77777777" w:rsidR="00B63FF1" w:rsidRPr="00B12F5D" w:rsidDel="00210541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 бюджете законодательным органом в первом чтении и не позднее 1 декабря текущего года</w:t>
            </w:r>
          </w:p>
        </w:tc>
      </w:tr>
      <w:tr w:rsidR="00B63FF1" w:rsidRPr="00B12F5D" w14:paraId="5733EF31" w14:textId="77777777" w:rsidTr="00B63FF1">
        <w:tc>
          <w:tcPr>
            <w:tcW w:w="566" w:type="dxa"/>
            <w:shd w:val="clear" w:color="auto" w:fill="auto"/>
          </w:tcPr>
          <w:p w14:paraId="50D16086" w14:textId="4F910021" w:rsidR="00B63FF1" w:rsidRPr="00B12F5D" w:rsidRDefault="003745A8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0B70D4F8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Протокол публичных слушаний по проекту бюджета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2A6E1E0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 бюджете законодательным органом в первом чтении и не позднее 1 декабря текущего года</w:t>
            </w:r>
          </w:p>
        </w:tc>
      </w:tr>
      <w:tr w:rsidR="00345D5D" w:rsidRPr="00B12F5D" w14:paraId="640B921D" w14:textId="77777777" w:rsidTr="005968C1">
        <w:tc>
          <w:tcPr>
            <w:tcW w:w="566" w:type="dxa"/>
            <w:shd w:val="clear" w:color="auto" w:fill="auto"/>
          </w:tcPr>
          <w:p w14:paraId="265BCA9A" w14:textId="77777777" w:rsidR="00345D5D" w:rsidRPr="00B12F5D" w:rsidRDefault="00345D5D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60F64D97" w14:textId="0E573A87" w:rsidR="00345D5D" w:rsidRPr="00345D5D" w:rsidRDefault="00345D5D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Бюджет для граждан</w:t>
            </w:r>
          </w:p>
        </w:tc>
      </w:tr>
      <w:tr w:rsidR="003745A8" w:rsidRPr="00B12F5D" w14:paraId="44547F2E" w14:textId="77777777" w:rsidTr="00B63FF1">
        <w:tc>
          <w:tcPr>
            <w:tcW w:w="566" w:type="dxa"/>
            <w:shd w:val="clear" w:color="auto" w:fill="auto"/>
          </w:tcPr>
          <w:p w14:paraId="2AEF62A7" w14:textId="3A5F1C36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3CA85EEF" w14:textId="7EA4DCE0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по закону о бюджете на 2018 год и на плановый период 2019 и 2020 годов в доступной форме, предназначенная для общественности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24ECE7E" w14:textId="15BA6C7F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Размещение на сайте до 31 марта 2018 года</w:t>
            </w:r>
          </w:p>
        </w:tc>
      </w:tr>
      <w:tr w:rsidR="003745A8" w:rsidRPr="00B12F5D" w14:paraId="7D70D7C9" w14:textId="77777777" w:rsidTr="00B63FF1">
        <w:tc>
          <w:tcPr>
            <w:tcW w:w="566" w:type="dxa"/>
            <w:shd w:val="clear" w:color="auto" w:fill="auto"/>
          </w:tcPr>
          <w:p w14:paraId="6B8FF0D4" w14:textId="7CC7CF75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C16E4D0" w14:textId="5311123F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по годовому отчету об исполнении бюджета субъекта РФ за 2017 год в доступной форме, предназначенная для общественности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554B356" w14:textId="6BD1F39B" w:rsidR="003745A8" w:rsidRPr="00B12F5D" w:rsidRDefault="003745A8" w:rsidP="0092137E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Сведения с датой </w:t>
            </w:r>
            <w:r w:rsidR="0092137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размещения на сайте</w:t>
            </w:r>
            <w:r w:rsidR="0092137E">
              <w:rPr>
                <w:rFonts w:ascii="Times New Roman" w:hAnsi="Times New Roman"/>
                <w:sz w:val="22"/>
                <w:szCs w:val="22"/>
                <w:lang w:eastAsia="x-none"/>
              </w:rPr>
              <w:t>,</w:t>
            </w:r>
            <w:r w:rsidR="0092137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выхода в свет (в эфир), в период с 1 апреля по 30 июля 2018 года</w:t>
            </w:r>
          </w:p>
        </w:tc>
      </w:tr>
      <w:tr w:rsidR="003745A8" w:rsidRPr="00B12F5D" w14:paraId="2AE8295C" w14:textId="77777777" w:rsidTr="00B63FF1">
        <w:tc>
          <w:tcPr>
            <w:tcW w:w="566" w:type="dxa"/>
            <w:shd w:val="clear" w:color="auto" w:fill="auto"/>
          </w:tcPr>
          <w:p w14:paraId="79A7FE6D" w14:textId="3E69B194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14:paraId="3CD884A6" w14:textId="77CE5E58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по проекту бюджета субъекта РФ на 2019 год и на плановый период 2020 и 2021 годов в доступной для общественности форме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965A141" w14:textId="1FEDD3FF" w:rsidR="003745A8" w:rsidRPr="00B12F5D" w:rsidRDefault="003745A8" w:rsidP="0092137E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Сведения с датой </w:t>
            </w:r>
            <w:r w:rsidR="0092137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размещения на сайте</w:t>
            </w:r>
            <w:r w:rsidR="0092137E">
              <w:rPr>
                <w:rFonts w:ascii="Times New Roman" w:hAnsi="Times New Roman"/>
                <w:sz w:val="22"/>
                <w:szCs w:val="22"/>
                <w:lang w:eastAsia="x-none"/>
              </w:rPr>
              <w:t>,</w:t>
            </w:r>
            <w:r w:rsidR="0092137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выхода в свет (в эфир), в период с 1 июня по 1 декабря 2018 года</w:t>
            </w:r>
          </w:p>
        </w:tc>
      </w:tr>
      <w:tr w:rsidR="003745A8" w:rsidRPr="00B12F5D" w14:paraId="388A0ABE" w14:textId="77777777" w:rsidTr="00B63FF1">
        <w:tc>
          <w:tcPr>
            <w:tcW w:w="566" w:type="dxa"/>
            <w:shd w:val="clear" w:color="auto" w:fill="auto"/>
          </w:tcPr>
          <w:p w14:paraId="7E6C1A11" w14:textId="77777777" w:rsidR="003745A8" w:rsidRPr="00B12F5D" w:rsidDel="0033604A" w:rsidRDefault="003745A8" w:rsidP="003256A0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14310B45" w14:textId="77777777" w:rsidR="003745A8" w:rsidRPr="00B12F5D" w:rsidRDefault="003745A8" w:rsidP="003256A0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Финансовый контроль</w:t>
            </w:r>
          </w:p>
        </w:tc>
      </w:tr>
      <w:tr w:rsidR="003745A8" w:rsidRPr="00B12F5D" w14:paraId="62070D31" w14:textId="77777777" w:rsidTr="00B63FF1">
        <w:tc>
          <w:tcPr>
            <w:tcW w:w="566" w:type="dxa"/>
            <w:shd w:val="clear" w:color="auto" w:fill="auto"/>
          </w:tcPr>
          <w:p w14:paraId="22CAE91A" w14:textId="348ECEB4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14:paraId="5D5D4842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Годовой план контрольных мероприятий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BCA7C15" w14:textId="4FAD84AD" w:rsidR="003745A8" w:rsidRPr="00B12F5D" w:rsidRDefault="003745A8" w:rsidP="003745A8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До 1 апреля текущего года</w:t>
            </w:r>
          </w:p>
        </w:tc>
      </w:tr>
      <w:tr w:rsidR="003745A8" w:rsidRPr="00B12F5D" w14:paraId="01254D28" w14:textId="77777777" w:rsidTr="00B63FF1">
        <w:tc>
          <w:tcPr>
            <w:tcW w:w="566" w:type="dxa"/>
            <w:shd w:val="clear" w:color="auto" w:fill="auto"/>
          </w:tcPr>
          <w:p w14:paraId="4391E94B" w14:textId="42189C04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20</w:t>
            </w:r>
          </w:p>
        </w:tc>
        <w:tc>
          <w:tcPr>
            <w:tcW w:w="2978" w:type="dxa"/>
            <w:shd w:val="clear" w:color="auto" w:fill="auto"/>
          </w:tcPr>
          <w:p w14:paraId="4FAFA994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о проведенных контрольных мероприятиях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109699C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трех месяцев с даты завершения контрольного мероприятия (дата завершения контрольного мероприятия определяется на основе годового плана контрольных мероприятий)</w:t>
            </w:r>
          </w:p>
        </w:tc>
      </w:tr>
      <w:tr w:rsidR="003745A8" w:rsidRPr="00B12F5D" w14:paraId="3CF01C64" w14:textId="77777777" w:rsidTr="00B63FF1">
        <w:tc>
          <w:tcPr>
            <w:tcW w:w="566" w:type="dxa"/>
            <w:shd w:val="clear" w:color="auto" w:fill="auto"/>
          </w:tcPr>
          <w:p w14:paraId="0F0DB5F3" w14:textId="634069C5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21</w:t>
            </w:r>
          </w:p>
        </w:tc>
        <w:tc>
          <w:tcPr>
            <w:tcW w:w="2978" w:type="dxa"/>
            <w:shd w:val="clear" w:color="auto" w:fill="auto"/>
          </w:tcPr>
          <w:p w14:paraId="1C09EA85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Сведения о принятых мерах по результатам контрольных мероприятий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376BAFC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шести месяцев с даты завершения контрольного мероприятия (дата завершения контрольного мероприятия определяется на основе годового плана контрольных мероприятий)</w:t>
            </w:r>
          </w:p>
        </w:tc>
      </w:tr>
      <w:tr w:rsidR="003745A8" w:rsidRPr="00B12F5D" w14:paraId="2347E030" w14:textId="77777777" w:rsidTr="00B63FF1">
        <w:tc>
          <w:tcPr>
            <w:tcW w:w="566" w:type="dxa"/>
            <w:shd w:val="clear" w:color="auto" w:fill="auto"/>
          </w:tcPr>
          <w:p w14:paraId="627E0B62" w14:textId="77777777" w:rsidR="003745A8" w:rsidRPr="00B12F5D" w:rsidDel="0033604A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18878D63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Сведения о деятельности государственных учреждений, размещаемые на официальном сайте для размещения информации о государственных и муниципальных учреждениях (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www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bus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gov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ru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)</w:t>
            </w:r>
          </w:p>
        </w:tc>
      </w:tr>
      <w:tr w:rsidR="003745A8" w:rsidRPr="00B12F5D" w14:paraId="33338172" w14:textId="77777777" w:rsidTr="00B63FF1">
        <w:tc>
          <w:tcPr>
            <w:tcW w:w="566" w:type="dxa"/>
            <w:shd w:val="clear" w:color="auto" w:fill="auto"/>
          </w:tcPr>
          <w:p w14:paraId="17706762" w14:textId="16F72CD8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978" w:type="dxa"/>
            <w:shd w:val="clear" w:color="auto" w:fill="auto"/>
          </w:tcPr>
          <w:p w14:paraId="4E3ADB30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Плановые документы (государственное задание, план финансово-хозяйственной деятельности, показатели бюджетной сметы)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2F7B04E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 1 апреля текущего года </w:t>
            </w:r>
          </w:p>
        </w:tc>
      </w:tr>
      <w:tr w:rsidR="003745A8" w:rsidRPr="00B12F5D" w14:paraId="3A94C33B" w14:textId="77777777" w:rsidTr="00B63FF1">
        <w:tc>
          <w:tcPr>
            <w:tcW w:w="566" w:type="dxa"/>
            <w:shd w:val="clear" w:color="auto" w:fill="auto"/>
          </w:tcPr>
          <w:p w14:paraId="59F9B579" w14:textId="01C6788C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978" w:type="dxa"/>
            <w:shd w:val="clear" w:color="auto" w:fill="auto"/>
          </w:tcPr>
          <w:p w14:paraId="5BB3D299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CA32A26" w14:textId="03F13834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До 1 июня текущего</w:t>
            </w:r>
            <w:r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 xml:space="preserve">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года</w:t>
            </w:r>
          </w:p>
        </w:tc>
      </w:tr>
      <w:tr w:rsidR="003745A8" w:rsidRPr="00B12F5D" w14:paraId="2C4D9BCA" w14:textId="77777777" w:rsidTr="00B63FF1">
        <w:tc>
          <w:tcPr>
            <w:tcW w:w="566" w:type="dxa"/>
            <w:shd w:val="clear" w:color="auto" w:fill="auto"/>
          </w:tcPr>
          <w:p w14:paraId="78127696" w14:textId="77777777" w:rsidR="003745A8" w:rsidRPr="00B12F5D" w:rsidDel="0033604A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775C559F" w14:textId="7F4E04E0" w:rsidR="003745A8" w:rsidRPr="00B12F5D" w:rsidRDefault="003745A8" w:rsidP="003745A8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Организация работы общественного совета</w:t>
            </w:r>
          </w:p>
        </w:tc>
      </w:tr>
      <w:tr w:rsidR="003745A8" w:rsidRPr="00B12F5D" w14:paraId="37EF7360" w14:textId="77777777" w:rsidTr="00B63FF1">
        <w:tc>
          <w:tcPr>
            <w:tcW w:w="566" w:type="dxa"/>
            <w:shd w:val="clear" w:color="auto" w:fill="auto"/>
          </w:tcPr>
          <w:p w14:paraId="385E64EE" w14:textId="6B1471B7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2978" w:type="dxa"/>
            <w:shd w:val="clear" w:color="auto" w:fill="auto"/>
          </w:tcPr>
          <w:p w14:paraId="1852E26B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Годовой план работы Общественного совета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805D0D2" w14:textId="6AEC098E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 1 марта текущего года. </w:t>
            </w:r>
          </w:p>
          <w:p w14:paraId="297CE87B" w14:textId="2774A6C5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Для нового состава Общественного совета – в течение месяца после утверждения нового состава Общественного совета, но не позднее 01.10.2017 г.</w:t>
            </w:r>
          </w:p>
        </w:tc>
      </w:tr>
      <w:tr w:rsidR="003745A8" w:rsidRPr="00B12F5D" w14:paraId="0D045316" w14:textId="77777777" w:rsidTr="00B63FF1">
        <w:tc>
          <w:tcPr>
            <w:tcW w:w="566" w:type="dxa"/>
            <w:shd w:val="clear" w:color="auto" w:fill="auto"/>
          </w:tcPr>
          <w:p w14:paraId="782A08A8" w14:textId="6E52EE9E" w:rsidR="003745A8" w:rsidRPr="00B12F5D" w:rsidRDefault="007B788A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2978" w:type="dxa"/>
            <w:shd w:val="clear" w:color="auto" w:fill="auto"/>
          </w:tcPr>
          <w:p w14:paraId="7F9B0C9D" w14:textId="4150612E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Итоговые документы (протоколы) мероприятий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1FA5E66" w14:textId="3FA336FE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одного месяца после завершения мероприятия</w:t>
            </w:r>
          </w:p>
        </w:tc>
      </w:tr>
      <w:tr w:rsidR="003745A8" w:rsidRPr="00B12F5D" w14:paraId="6E88B751" w14:textId="77777777" w:rsidTr="00B63FF1">
        <w:tc>
          <w:tcPr>
            <w:tcW w:w="566" w:type="dxa"/>
            <w:shd w:val="clear" w:color="auto" w:fill="auto"/>
          </w:tcPr>
          <w:p w14:paraId="0CFE521E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3"/>
            <w:shd w:val="clear" w:color="auto" w:fill="auto"/>
          </w:tcPr>
          <w:p w14:paraId="2711BCE7" w14:textId="663900B6" w:rsidR="003745A8" w:rsidRPr="00B12F5D" w:rsidRDefault="003745A8" w:rsidP="003745A8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Информирование общественности о мероприятиях</w:t>
            </w:r>
          </w:p>
        </w:tc>
      </w:tr>
      <w:tr w:rsidR="003745A8" w:rsidRPr="00B12F5D" w14:paraId="57203196" w14:textId="77777777" w:rsidTr="00B062C1">
        <w:tc>
          <w:tcPr>
            <w:tcW w:w="566" w:type="dxa"/>
            <w:shd w:val="clear" w:color="auto" w:fill="auto"/>
          </w:tcPr>
          <w:p w14:paraId="39716D27" w14:textId="51D29551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  <w:r w:rsidR="007B788A">
              <w:rPr>
                <w:rFonts w:ascii="Times New Roman" w:hAnsi="Times New Roman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4F753ECB" w14:textId="489BC98B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Информационные сообщения о проведения мероприятий (анонсы)</w:t>
            </w:r>
          </w:p>
        </w:tc>
        <w:tc>
          <w:tcPr>
            <w:tcW w:w="3260" w:type="dxa"/>
            <w:shd w:val="clear" w:color="auto" w:fill="auto"/>
          </w:tcPr>
          <w:p w14:paraId="72A35EA1" w14:textId="77777777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ранее, чем за месяц, и не позднее, чем за 5 рабочих дней до проведения мероприятия.</w:t>
            </w:r>
          </w:p>
          <w:p w14:paraId="5FF6D27A" w14:textId="007229B3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случае анонсирования мероприятий ранее, чем за месяц до начала мероприятия, анонсирование должно повторяться, в том числе не ранее, чем за месяц до мероприятия</w:t>
            </w:r>
          </w:p>
        </w:tc>
        <w:tc>
          <w:tcPr>
            <w:tcW w:w="2977" w:type="dxa"/>
            <w:shd w:val="clear" w:color="auto" w:fill="auto"/>
          </w:tcPr>
          <w:p w14:paraId="1AF57F45" w14:textId="36B65806" w:rsidR="003745A8" w:rsidRPr="00B12F5D" w:rsidRDefault="003745A8" w:rsidP="003745A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позднее, чем за день до проведения мероприятия</w:t>
            </w:r>
          </w:p>
        </w:tc>
      </w:tr>
    </w:tbl>
    <w:p w14:paraId="251B922E" w14:textId="77777777" w:rsidR="00940CF9" w:rsidRPr="00B12F5D" w:rsidRDefault="0088035A" w:rsidP="00AA2D05">
      <w:pPr>
        <w:pStyle w:val="1"/>
        <w:numPr>
          <w:ilvl w:val="0"/>
          <w:numId w:val="15"/>
        </w:numPr>
        <w:ind w:left="851" w:hanging="491"/>
      </w:pPr>
      <w:bookmarkStart w:id="23" w:name="_Требования_к_месту"/>
      <w:bookmarkStart w:id="24" w:name="_Toc510692577"/>
      <w:bookmarkEnd w:id="23"/>
      <w:r w:rsidRPr="00B12F5D">
        <w:lastRenderedPageBreak/>
        <w:t>С</w:t>
      </w:r>
      <w:r w:rsidR="00940CF9" w:rsidRPr="00B12F5D">
        <w:t>лучаи для применения</w:t>
      </w:r>
      <w:r w:rsidR="00AA2788" w:rsidRPr="00B12F5D">
        <w:t xml:space="preserve"> понижающих коэффициентов</w:t>
      </w:r>
      <w:bookmarkEnd w:id="24"/>
    </w:p>
    <w:p w14:paraId="2DC3A752" w14:textId="77777777" w:rsidR="008A6E0E" w:rsidRPr="00B12F5D" w:rsidRDefault="008A6E0E" w:rsidP="00B63FF1">
      <w:pPr>
        <w:pStyle w:val="af2"/>
        <w:keepNext/>
        <w:keepLines/>
        <w:tabs>
          <w:tab w:val="left" w:pos="1134"/>
        </w:tabs>
        <w:ind w:right="-57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</w:t>
      </w:r>
      <w:hyperlink w:anchor="_Сроки_размещения_данных," w:history="1">
        <w:r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таблице 3</w:t>
        </w:r>
      </w:hyperlink>
      <w:r w:rsidRPr="00B12F5D">
        <w:rPr>
          <w:rFonts w:ascii="Times New Roman" w:hAnsi="Times New Roman"/>
          <w:sz w:val="28"/>
          <w:szCs w:val="28"/>
          <w:lang w:eastAsia="x-none"/>
        </w:rPr>
        <w:t xml:space="preserve"> представлен</w:t>
      </w:r>
      <w:r w:rsidR="00AA2788"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случаи</w:t>
      </w:r>
      <w:r w:rsidR="009F3706"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Pr="00B12F5D">
        <w:rPr>
          <w:rFonts w:ascii="Times New Roman" w:hAnsi="Times New Roman"/>
          <w:sz w:val="28"/>
          <w:szCs w:val="28"/>
          <w:lang w:eastAsia="x-none"/>
        </w:rPr>
        <w:t>применения</w:t>
      </w:r>
      <w:r w:rsidR="00AA2788" w:rsidRPr="00B12F5D">
        <w:rPr>
          <w:rFonts w:ascii="Times New Roman" w:hAnsi="Times New Roman"/>
          <w:sz w:val="28"/>
          <w:szCs w:val="28"/>
          <w:lang w:eastAsia="x-none"/>
        </w:rPr>
        <w:t xml:space="preserve"> понижающих коэффициентов</w:t>
      </w:r>
      <w:r w:rsidR="00C47BC4" w:rsidRPr="00B12F5D">
        <w:rPr>
          <w:rFonts w:ascii="Times New Roman" w:hAnsi="Times New Roman"/>
          <w:sz w:val="28"/>
          <w:szCs w:val="28"/>
          <w:lang w:eastAsia="x-none"/>
        </w:rPr>
        <w:t xml:space="preserve"> при оценке показателей рейтинга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. Сведения о том, при оценке каких показателей рейтинга используются понижающие коэффициенты, содержатся в анкете (для соответствующего показателя указано значение понижающего коэффициента). </w:t>
      </w:r>
    </w:p>
    <w:p w14:paraId="45F6C440" w14:textId="77777777" w:rsidR="00E676D0" w:rsidRPr="00B12F5D" w:rsidRDefault="008E045D" w:rsidP="008E045D">
      <w:pPr>
        <w:pStyle w:val="3"/>
        <w:jc w:val="center"/>
      </w:pPr>
      <w:bookmarkStart w:id="25" w:name="_Таблица_3_-"/>
      <w:bookmarkEnd w:id="25"/>
      <w:r w:rsidRPr="00B12F5D">
        <w:rPr>
          <w:b/>
        </w:rPr>
        <w:t>Таблица 3</w:t>
      </w:r>
      <w:r w:rsidRPr="00B12F5D">
        <w:t xml:space="preserve"> </w:t>
      </w:r>
      <w:r w:rsidR="00EF4112" w:rsidRPr="00B12F5D">
        <w:rPr>
          <w:szCs w:val="28"/>
        </w:rPr>
        <w:t>–</w:t>
      </w:r>
      <w:r w:rsidRPr="00B12F5D">
        <w:t xml:space="preserve"> </w:t>
      </w:r>
      <w:r w:rsidR="00172F14" w:rsidRPr="00B12F5D">
        <w:t>Случаи применения п</w:t>
      </w:r>
      <w:r w:rsidR="00E676D0" w:rsidRPr="00B12F5D">
        <w:t>онижающи</w:t>
      </w:r>
      <w:r w:rsidR="00172F14" w:rsidRPr="00B12F5D">
        <w:t>х</w:t>
      </w:r>
      <w:r w:rsidR="00E676D0" w:rsidRPr="00B12F5D">
        <w:t xml:space="preserve"> коэффициент</w:t>
      </w:r>
      <w:r w:rsidR="00EE69AE" w:rsidRPr="00B12F5D">
        <w:t>ов</w:t>
      </w:r>
      <w:r w:rsidR="00E676D0" w:rsidRPr="00B12F5D">
        <w:t xml:space="preserve"> </w:t>
      </w:r>
      <w:r w:rsidR="00FF0494" w:rsidRPr="00B12F5D">
        <w:t>при оценке показателей рейтинга</w:t>
      </w:r>
    </w:p>
    <w:tbl>
      <w:tblPr>
        <w:tblW w:w="9923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5528"/>
      </w:tblGrid>
      <w:tr w:rsidR="002A04AE" w:rsidRPr="00B12F5D" w14:paraId="575538BA" w14:textId="77777777" w:rsidTr="00433FEA">
        <w:trPr>
          <w:tblHeader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26D3AA13" w14:textId="77777777" w:rsidR="002A04AE" w:rsidRPr="00B12F5D" w:rsidRDefault="00172F14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Понижающие к</w:t>
            </w:r>
            <w:r w:rsidR="002A04AE" w:rsidRPr="00B12F5D">
              <w:rPr>
                <w:rFonts w:ascii="Times New Roman" w:hAnsi="Times New Roman"/>
              </w:rPr>
              <w:t xml:space="preserve">оэффициенты, используемые </w:t>
            </w:r>
            <w:r w:rsidRPr="00B12F5D">
              <w:rPr>
                <w:rFonts w:ascii="Times New Roman" w:hAnsi="Times New Roman"/>
              </w:rPr>
              <w:t>при оценке</w:t>
            </w:r>
            <w:r w:rsidR="002A04AE" w:rsidRPr="00B12F5D">
              <w:rPr>
                <w:rFonts w:ascii="Times New Roman" w:hAnsi="Times New Roman"/>
              </w:rPr>
              <w:t xml:space="preserve"> показателей рейтинга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21305C64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Случаи для применения</w:t>
            </w:r>
          </w:p>
        </w:tc>
      </w:tr>
      <w:tr w:rsidR="002A04AE" w:rsidRPr="00B12F5D" w14:paraId="040D467F" w14:textId="77777777" w:rsidTr="00433FEA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7B6E0D96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Обозна</w:t>
            </w:r>
            <w:r w:rsidR="00853139" w:rsidRPr="00B12F5D">
              <w:rPr>
                <w:rFonts w:ascii="Times New Roman" w:hAnsi="Times New Roman"/>
              </w:rPr>
              <w:t>-</w:t>
            </w:r>
            <w:r w:rsidRPr="00B12F5D">
              <w:rPr>
                <w:rFonts w:ascii="Times New Roman" w:hAnsi="Times New Roman"/>
              </w:rPr>
              <w:t xml:space="preserve">чение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C2169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14:paraId="146AA4F8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Значение </w:t>
            </w:r>
          </w:p>
        </w:tc>
        <w:tc>
          <w:tcPr>
            <w:tcW w:w="5528" w:type="dxa"/>
            <w:vMerge/>
            <w:shd w:val="clear" w:color="auto" w:fill="auto"/>
          </w:tcPr>
          <w:p w14:paraId="5A47802E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4AE" w:rsidRPr="00B12F5D" w14:paraId="758F77E3" w14:textId="77777777" w:rsidTr="00433FEA">
        <w:tc>
          <w:tcPr>
            <w:tcW w:w="993" w:type="dxa"/>
            <w:shd w:val="clear" w:color="auto" w:fill="auto"/>
          </w:tcPr>
          <w:p w14:paraId="0C562B30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К1</w:t>
            </w:r>
          </w:p>
        </w:tc>
        <w:tc>
          <w:tcPr>
            <w:tcW w:w="2268" w:type="dxa"/>
            <w:shd w:val="clear" w:color="auto" w:fill="auto"/>
          </w:tcPr>
          <w:p w14:paraId="60C39AFD" w14:textId="77777777" w:rsidR="002A04AE" w:rsidRPr="00B12F5D" w:rsidRDefault="002A04AE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Понижающий коэффициент, используемый в связи с затрудненным поиском бюджетных данных </w:t>
            </w:r>
          </w:p>
        </w:tc>
        <w:tc>
          <w:tcPr>
            <w:tcW w:w="1134" w:type="dxa"/>
            <w:shd w:val="clear" w:color="auto" w:fill="auto"/>
          </w:tcPr>
          <w:p w14:paraId="4B1DD1D9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0,5</w:t>
            </w:r>
          </w:p>
        </w:tc>
        <w:tc>
          <w:tcPr>
            <w:tcW w:w="5528" w:type="dxa"/>
            <w:shd w:val="clear" w:color="auto" w:fill="auto"/>
          </w:tcPr>
          <w:p w14:paraId="520847ED" w14:textId="00ED1ADE" w:rsidR="002A04AE" w:rsidRDefault="002A04AE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Для поиска документа необходимо произвести свыше пяти переходов («кликов») с основной страницы сайта.</w:t>
            </w:r>
          </w:p>
          <w:p w14:paraId="368DE5AA" w14:textId="380A1F30" w:rsidR="002F7512" w:rsidRPr="00433FEA" w:rsidRDefault="002F7512" w:rsidP="00433FEA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>Не соблюдается</w:t>
            </w:r>
            <w:r w:rsidR="00433FEA"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>хронологическ</w:t>
            </w:r>
            <w:r w:rsidR="00C80BE8"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ая последовательность </w:t>
            </w:r>
            <w:r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>представления данных в разделе (на странице) сайта.</w:t>
            </w:r>
          </w:p>
          <w:p w14:paraId="7CB08DBC" w14:textId="224D6AB5" w:rsidR="002F7512" w:rsidRPr="00433FEA" w:rsidRDefault="002F7512" w:rsidP="00433FEA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Документы или материалы аналогичного содержания, но за разные временные периоды, размещаются в разных разделах </w:t>
            </w:r>
            <w:r w:rsidR="00C80BE8"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сайта </w:t>
            </w:r>
            <w:r w:rsidRPr="00433FEA">
              <w:rPr>
                <w:rFonts w:ascii="Times New Roman" w:hAnsi="Times New Roman"/>
                <w:sz w:val="22"/>
                <w:szCs w:val="22"/>
                <w:lang w:eastAsia="x-none"/>
              </w:rPr>
              <w:t>или на разных сайтах, предназначенных для размещения бюджетных данных.</w:t>
            </w:r>
          </w:p>
          <w:p w14:paraId="4E199155" w14:textId="77777777" w:rsidR="00433FEA" w:rsidRPr="00B12F5D" w:rsidRDefault="00433FEA" w:rsidP="00433FEA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Документы и материалы по одной теме разного содержания дублируются в разных разделах одного сайта или на разных сайтах, предназначенных для размещения бюджетных данных.</w:t>
            </w:r>
          </w:p>
          <w:p w14:paraId="22BC1DA0" w14:textId="77777777" w:rsidR="002A04AE" w:rsidRPr="00B12F5D" w:rsidRDefault="002A04AE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 </w:t>
            </w:r>
            <w:r w:rsidR="00524E55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размещен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разделе, наименование которого не соответствует содержанию документа.</w:t>
            </w:r>
          </w:p>
          <w:p w14:paraId="25C94464" w14:textId="56E106F0" w:rsidR="002A04AE" w:rsidRPr="00B12F5D" w:rsidRDefault="002A04AE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 ссылки на документ не соответствует наименованию и/или содержанию документа.</w:t>
            </w:r>
          </w:p>
          <w:p w14:paraId="0FA239AC" w14:textId="77777777" w:rsidR="000909C3" w:rsidRPr="00B12F5D" w:rsidRDefault="00524E55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составе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документа 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(материалов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к нему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)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представлены сведения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которые не имеют отношения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к документу 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(в том числе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черновики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).</w:t>
            </w:r>
          </w:p>
          <w:p w14:paraId="6835C66E" w14:textId="0B5DC100" w:rsidR="00EC61A9" w:rsidRDefault="00EC61A9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Документы и материалы с сайта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открываются только в отдельных браузерах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из наиболее распространенных</w:t>
            </w:r>
            <w:r w:rsidR="003256A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таких как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Internet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Explorer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Googl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e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Chrom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e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Mozilla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Firefox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Opera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Yandex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Browser</w:t>
            </w:r>
            <w:r w:rsidR="003256A0">
              <w:rPr>
                <w:rFonts w:ascii="Times New Roman" w:hAnsi="Times New Roman"/>
                <w:sz w:val="22"/>
                <w:szCs w:val="22"/>
                <w:lang w:eastAsia="x-none"/>
              </w:rPr>
              <w:t>)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426CA452" w14:textId="26C1CED4" w:rsidR="001C77E1" w:rsidRPr="00B12F5D" w:rsidRDefault="00E15AF8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</w:t>
            </w:r>
            <w:r w:rsidR="001C77E1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ля представления бюджетных данных </w:t>
            </w:r>
            <w:r w:rsidR="003256A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аналитических таблицах </w:t>
            </w:r>
            <w:r w:rsidR="001C77E1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используются только коды бюджетной классификации, без указания их наименований</w:t>
            </w:r>
            <w:r w:rsidR="003B3F60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6CD78908" w14:textId="0EA82790" w:rsidR="00A52DD1" w:rsidRDefault="00A52DD1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Для определения общего об</w:t>
            </w:r>
            <w:r w:rsidR="003736D3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ъема субсидий</w:t>
            </w:r>
            <w:r w:rsid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3736D3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субвенций 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местным бюджетам необходимо осуществить выборку соответствующих расходов, используя виды расходов классификации расходов бюджетов или виды расходов классификации расходов бюджетов и наименования целевых статей</w:t>
            </w:r>
            <w:r w:rsidR="004F00CB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(для показателей</w:t>
            </w:r>
            <w:r w:rsidR="00A35F98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1.5, 5.11, 5.12 анкеты</w:t>
            </w:r>
            <w:r w:rsidR="004F00CB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).</w:t>
            </w:r>
          </w:p>
          <w:p w14:paraId="12588F4F" w14:textId="47470213" w:rsidR="00C80BE8" w:rsidRDefault="00AE09DA" w:rsidP="00C80BE8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О</w:t>
            </w:r>
            <w:r w:rsidR="00310C37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тсутствует</w:t>
            </w:r>
            <w:r w:rsidR="00C80BE8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группировк</w:t>
            </w:r>
            <w:r w:rsidR="00310C37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а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(не соблюдается последовательность представления) межбюджетных трансфертов </w:t>
            </w:r>
            <w:r w:rsidR="00C80BE8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по формам межбюджетных трансфертов (дотации, субсидии, субвенции, иные межбюджетные </w:t>
            </w:r>
            <w:r w:rsidR="00C80BE8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трансферты).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Допускается группировка межбюджетных трансфертов </w:t>
            </w:r>
            <w:r w:rsidR="00DE5F39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с детализацией по государственным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программ</w:t>
            </w:r>
            <w:r w:rsidR="00DE5F39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ам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или главны</w:t>
            </w:r>
            <w:r w:rsidR="00DE5F39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м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распорядител</w:t>
            </w:r>
            <w:r w:rsidR="00DE5F39"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>ям</w:t>
            </w:r>
            <w:r w:rsidRP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бюджетных средств (для показателей 3.5, 4.8, 5.11, 5.12 анкеты).</w:t>
            </w:r>
          </w:p>
          <w:p w14:paraId="65C299B4" w14:textId="64028631" w:rsidR="00CE635F" w:rsidRPr="00B12F5D" w:rsidRDefault="003A463D" w:rsidP="005C146F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</w:t>
            </w:r>
            <w:r w:rsidR="0092494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нформация о контрольном мероприятии или информация о принятых решениях и мерах по внесенным представлениям и предписаниям не содержит сведений об основании для проведения контрольного мероприятия и</w:t>
            </w:r>
            <w:r w:rsidR="005C146F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92494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времени его проведения</w:t>
            </w:r>
            <w:r w:rsidR="007B788A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(для показателей 7.3, 7.4 анкеты)</w:t>
            </w:r>
            <w:r w:rsidR="0092494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</w:tc>
      </w:tr>
      <w:tr w:rsidR="002A04AE" w:rsidRPr="00B12F5D" w14:paraId="572B6CA1" w14:textId="77777777" w:rsidTr="00433FEA">
        <w:tc>
          <w:tcPr>
            <w:tcW w:w="993" w:type="dxa"/>
            <w:shd w:val="clear" w:color="auto" w:fill="auto"/>
          </w:tcPr>
          <w:p w14:paraId="1BF73614" w14:textId="18978A0D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lastRenderedPageBreak/>
              <w:t>К2</w:t>
            </w:r>
          </w:p>
        </w:tc>
        <w:tc>
          <w:tcPr>
            <w:tcW w:w="2268" w:type="dxa"/>
            <w:shd w:val="clear" w:color="auto" w:fill="auto"/>
          </w:tcPr>
          <w:p w14:paraId="75E2656B" w14:textId="77777777" w:rsidR="002A04AE" w:rsidRPr="00B12F5D" w:rsidRDefault="002A04A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Понижающий коэффициент, используемый в связи с представлением данных в неструктурированном виде и (или) в форматах, </w:t>
            </w:r>
            <w:r w:rsidR="00CC2555" w:rsidRPr="00B12F5D">
              <w:rPr>
                <w:rFonts w:ascii="Times New Roman" w:hAnsi="Times New Roman"/>
              </w:rPr>
              <w:t>затрудняющих</w:t>
            </w:r>
            <w:r w:rsidRPr="00B12F5D">
              <w:rPr>
                <w:rFonts w:ascii="Times New Roman" w:hAnsi="Times New Roman"/>
              </w:rPr>
              <w:t xml:space="preserve"> </w:t>
            </w:r>
            <w:r w:rsidR="00BE7D39" w:rsidRPr="00B12F5D">
              <w:rPr>
                <w:rFonts w:ascii="Times New Roman" w:hAnsi="Times New Roman"/>
              </w:rPr>
              <w:t xml:space="preserve">их поиск и (или) </w:t>
            </w:r>
            <w:r w:rsidRPr="00B12F5D">
              <w:rPr>
                <w:rFonts w:ascii="Times New Roman" w:hAnsi="Times New Roman"/>
              </w:rPr>
              <w:t xml:space="preserve">повторное использование </w:t>
            </w:r>
          </w:p>
        </w:tc>
        <w:tc>
          <w:tcPr>
            <w:tcW w:w="1134" w:type="dxa"/>
            <w:shd w:val="clear" w:color="auto" w:fill="auto"/>
          </w:tcPr>
          <w:p w14:paraId="0959B701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0,5</w:t>
            </w:r>
          </w:p>
        </w:tc>
        <w:tc>
          <w:tcPr>
            <w:tcW w:w="5528" w:type="dxa"/>
            <w:shd w:val="clear" w:color="auto" w:fill="auto"/>
          </w:tcPr>
          <w:p w14:paraId="51CE6207" w14:textId="148FCF02" w:rsidR="00C30E5B" w:rsidRPr="00B12F5D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Отсутствует структура </w:t>
            </w:r>
            <w:r w:rsidR="00C30E5B" w:rsidRPr="00B12F5D">
              <w:rPr>
                <w:rFonts w:ascii="Times New Roman" w:hAnsi="Times New Roman"/>
              </w:rPr>
              <w:t>(</w:t>
            </w:r>
            <w:r w:rsidRPr="00B12F5D">
              <w:rPr>
                <w:rFonts w:ascii="Times New Roman" w:hAnsi="Times New Roman"/>
              </w:rPr>
              <w:t>содержание</w:t>
            </w:r>
            <w:r w:rsidR="00C30E5B" w:rsidRPr="00B12F5D">
              <w:rPr>
                <w:rFonts w:ascii="Times New Roman" w:hAnsi="Times New Roman"/>
              </w:rPr>
              <w:t xml:space="preserve">) для сложных документов, в составе которых содержится несколько приложений, а также для пакетов документов. </w:t>
            </w:r>
          </w:p>
          <w:p w14:paraId="75937703" w14:textId="77777777" w:rsidR="00C30E5B" w:rsidRPr="00B12F5D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Отсутствует </w:t>
            </w:r>
            <w:r w:rsidR="00C30E5B" w:rsidRPr="00B12F5D">
              <w:rPr>
                <w:rFonts w:ascii="Times New Roman" w:hAnsi="Times New Roman"/>
              </w:rPr>
              <w:t>наименовани</w:t>
            </w:r>
            <w:r w:rsidRPr="00B12F5D">
              <w:rPr>
                <w:rFonts w:ascii="Times New Roman" w:hAnsi="Times New Roman"/>
              </w:rPr>
              <w:t>е</w:t>
            </w:r>
            <w:r w:rsidR="00C30E5B" w:rsidRPr="00B12F5D">
              <w:rPr>
                <w:rFonts w:ascii="Times New Roman" w:hAnsi="Times New Roman"/>
              </w:rPr>
              <w:t xml:space="preserve"> (</w:t>
            </w:r>
            <w:r w:rsidRPr="00B12F5D">
              <w:rPr>
                <w:rFonts w:ascii="Times New Roman" w:hAnsi="Times New Roman"/>
              </w:rPr>
              <w:t xml:space="preserve">полное </w:t>
            </w:r>
            <w:r w:rsidR="00C30E5B" w:rsidRPr="00B12F5D">
              <w:rPr>
                <w:rFonts w:ascii="Times New Roman" w:hAnsi="Times New Roman"/>
              </w:rPr>
              <w:t xml:space="preserve">или </w:t>
            </w:r>
            <w:r w:rsidRPr="00B12F5D">
              <w:rPr>
                <w:rFonts w:ascii="Times New Roman" w:hAnsi="Times New Roman"/>
              </w:rPr>
              <w:t>краткое</w:t>
            </w:r>
            <w:r w:rsidR="00C30E5B" w:rsidRPr="00B12F5D">
              <w:rPr>
                <w:rFonts w:ascii="Times New Roman" w:hAnsi="Times New Roman"/>
              </w:rPr>
              <w:t xml:space="preserve">), </w:t>
            </w:r>
            <w:r w:rsidRPr="00B12F5D">
              <w:rPr>
                <w:rFonts w:ascii="Times New Roman" w:hAnsi="Times New Roman"/>
              </w:rPr>
              <w:t xml:space="preserve">отражающее </w:t>
            </w:r>
            <w:r w:rsidR="00C30E5B" w:rsidRPr="00B12F5D">
              <w:rPr>
                <w:rFonts w:ascii="Times New Roman" w:hAnsi="Times New Roman"/>
              </w:rPr>
              <w:t xml:space="preserve">содержание </w:t>
            </w:r>
            <w:r w:rsidRPr="00B12F5D">
              <w:rPr>
                <w:rFonts w:ascii="Times New Roman" w:hAnsi="Times New Roman"/>
              </w:rPr>
              <w:t>документа</w:t>
            </w:r>
            <w:r w:rsidR="00C30E5B" w:rsidRPr="00B12F5D">
              <w:rPr>
                <w:rFonts w:ascii="Times New Roman" w:hAnsi="Times New Roman"/>
              </w:rPr>
              <w:t>.</w:t>
            </w:r>
          </w:p>
          <w:p w14:paraId="56DADB2F" w14:textId="59267FC5" w:rsidR="00CE635F" w:rsidRPr="00B12F5D" w:rsidRDefault="00F416D0" w:rsidP="00CE635F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B12F5D">
              <w:rPr>
                <w:rFonts w:ascii="Times New Roman" w:hAnsi="Times New Roman"/>
              </w:rPr>
              <w:t>Используются наименования</w:t>
            </w:r>
            <w:r w:rsidR="001C77E1" w:rsidRPr="00B12F5D">
              <w:rPr>
                <w:rFonts w:ascii="Times New Roman" w:hAnsi="Times New Roman"/>
              </w:rPr>
              <w:t>, которые не отражают</w:t>
            </w:r>
            <w:r w:rsidR="00DB3C12" w:rsidRPr="00B12F5D">
              <w:rPr>
                <w:rFonts w:ascii="Times New Roman" w:hAnsi="Times New Roman"/>
              </w:rPr>
              <w:t xml:space="preserve"> содержание документа или не соответствуют ему</w:t>
            </w:r>
            <w:r w:rsidR="00CE635F" w:rsidRPr="00B12F5D">
              <w:rPr>
                <w:rFonts w:ascii="Times New Roman" w:hAnsi="Times New Roman"/>
              </w:rPr>
              <w:t xml:space="preserve"> (в том числе если п</w:t>
            </w:r>
            <w:r w:rsidR="00CE635F" w:rsidRPr="00B12F5D">
              <w:rPr>
                <w:rFonts w:ascii="Times New Roman" w:hAnsi="Times New Roman"/>
                <w:lang w:eastAsia="x-none"/>
              </w:rPr>
              <w:t xml:space="preserve">равовой акт не содержит номера и даты принятия, текст правового акта содержит указание «проект»). </w:t>
            </w:r>
          </w:p>
          <w:p w14:paraId="6728FF8F" w14:textId="1F32303A" w:rsidR="002A04AE" w:rsidRPr="007B788A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7B788A">
              <w:rPr>
                <w:rFonts w:ascii="Times New Roman" w:hAnsi="Times New Roman"/>
              </w:rPr>
              <w:t>Бюджетные данные размещены</w:t>
            </w:r>
            <w:r w:rsidR="0005056D" w:rsidRPr="007B788A">
              <w:rPr>
                <w:rFonts w:ascii="Times New Roman" w:hAnsi="Times New Roman"/>
              </w:rPr>
              <w:t xml:space="preserve"> только в </w:t>
            </w:r>
            <w:r w:rsidR="002A04AE" w:rsidRPr="007B788A">
              <w:rPr>
                <w:rFonts w:ascii="Times New Roman" w:hAnsi="Times New Roman"/>
              </w:rPr>
              <w:t>графических формат</w:t>
            </w:r>
            <w:r w:rsidR="0005056D" w:rsidRPr="007B788A">
              <w:rPr>
                <w:rFonts w:ascii="Times New Roman" w:hAnsi="Times New Roman"/>
              </w:rPr>
              <w:t>ах</w:t>
            </w:r>
            <w:r w:rsidR="002A04AE" w:rsidRPr="007B788A">
              <w:rPr>
                <w:rFonts w:ascii="Times New Roman" w:hAnsi="Times New Roman"/>
              </w:rPr>
              <w:t xml:space="preserve"> (за исключением </w:t>
            </w:r>
            <w:r w:rsidR="003256A0" w:rsidRPr="007B788A">
              <w:rPr>
                <w:rFonts w:ascii="Times New Roman" w:hAnsi="Times New Roman"/>
              </w:rPr>
              <w:t xml:space="preserve">случаев, указанных в анкете, когда </w:t>
            </w:r>
            <w:r w:rsidR="002A04AE" w:rsidRPr="007B788A">
              <w:rPr>
                <w:rFonts w:ascii="Times New Roman" w:hAnsi="Times New Roman"/>
              </w:rPr>
              <w:t>документ</w:t>
            </w:r>
            <w:r w:rsidR="003256A0" w:rsidRPr="007B788A">
              <w:rPr>
                <w:rFonts w:ascii="Times New Roman" w:hAnsi="Times New Roman"/>
              </w:rPr>
              <w:t>ы</w:t>
            </w:r>
            <w:r w:rsidR="002A04AE" w:rsidRPr="007B788A">
              <w:rPr>
                <w:rFonts w:ascii="Times New Roman" w:hAnsi="Times New Roman"/>
              </w:rPr>
              <w:t xml:space="preserve"> допускается или рекомендуется размещать в графическом формате).</w:t>
            </w:r>
          </w:p>
          <w:p w14:paraId="20C47F6F" w14:textId="77777777" w:rsidR="0057031D" w:rsidRPr="007B788A" w:rsidRDefault="0057031D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7B788A">
              <w:rPr>
                <w:rFonts w:ascii="Times New Roman" w:hAnsi="Times New Roman"/>
              </w:rPr>
              <w:t>Формат, в котором размещены бюджетные данные, не</w:t>
            </w:r>
            <w:r w:rsidR="003256A0" w:rsidRPr="007B788A">
              <w:rPr>
                <w:rFonts w:ascii="Times New Roman" w:hAnsi="Times New Roman"/>
              </w:rPr>
              <w:t xml:space="preserve"> обеспечива</w:t>
            </w:r>
            <w:r w:rsidRPr="007B788A">
              <w:rPr>
                <w:rFonts w:ascii="Times New Roman" w:hAnsi="Times New Roman"/>
              </w:rPr>
              <w:t>ет возможность</w:t>
            </w:r>
            <w:r w:rsidR="003256A0" w:rsidRPr="007B788A">
              <w:rPr>
                <w:rFonts w:ascii="Times New Roman" w:hAnsi="Times New Roman"/>
              </w:rPr>
              <w:t xml:space="preserve"> их сохранения на технических средствах пользователей</w:t>
            </w:r>
            <w:r w:rsidRPr="007B788A">
              <w:rPr>
                <w:rFonts w:ascii="Times New Roman" w:hAnsi="Times New Roman"/>
              </w:rPr>
              <w:t>.</w:t>
            </w:r>
          </w:p>
          <w:p w14:paraId="1564CD7A" w14:textId="30759581" w:rsidR="00C5624A" w:rsidRPr="00B12F5D" w:rsidRDefault="00F416D0" w:rsidP="0057031D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Для просмотра многостраничных (5 и более страниц) документов необходимо</w:t>
            </w:r>
            <w:r w:rsidR="0005056D" w:rsidRPr="00B12F5D">
              <w:rPr>
                <w:rFonts w:ascii="Times New Roman" w:hAnsi="Times New Roman"/>
              </w:rPr>
              <w:t xml:space="preserve"> открывать отдельно каждую страницу.</w:t>
            </w:r>
          </w:p>
        </w:tc>
      </w:tr>
      <w:tr w:rsidR="002A04AE" w:rsidRPr="00B12F5D" w14:paraId="541D5F55" w14:textId="77777777" w:rsidTr="00433FEA">
        <w:tc>
          <w:tcPr>
            <w:tcW w:w="993" w:type="dxa"/>
            <w:shd w:val="clear" w:color="auto" w:fill="auto"/>
          </w:tcPr>
          <w:p w14:paraId="37F335E1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К3</w:t>
            </w:r>
          </w:p>
        </w:tc>
        <w:tc>
          <w:tcPr>
            <w:tcW w:w="2268" w:type="dxa"/>
            <w:shd w:val="clear" w:color="auto" w:fill="auto"/>
          </w:tcPr>
          <w:p w14:paraId="0866C6F8" w14:textId="77777777" w:rsidR="002A04AE" w:rsidRPr="00B12F5D" w:rsidRDefault="002A04A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Понижающий коэффициент, используемый в связи с </w:t>
            </w:r>
            <w:r w:rsidR="002C4C71" w:rsidRPr="00B12F5D">
              <w:rPr>
                <w:rFonts w:ascii="Times New Roman" w:hAnsi="Times New Roman"/>
              </w:rPr>
              <w:t xml:space="preserve">поздними </w:t>
            </w:r>
            <w:r w:rsidRPr="00B12F5D">
              <w:rPr>
                <w:rFonts w:ascii="Times New Roman" w:hAnsi="Times New Roman"/>
              </w:rPr>
              <w:t xml:space="preserve">сроками обеспечения доступа к бюджетным данным </w:t>
            </w:r>
          </w:p>
        </w:tc>
        <w:tc>
          <w:tcPr>
            <w:tcW w:w="1134" w:type="dxa"/>
            <w:shd w:val="clear" w:color="auto" w:fill="auto"/>
          </w:tcPr>
          <w:p w14:paraId="69EBBD7B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0,5</w:t>
            </w:r>
          </w:p>
        </w:tc>
        <w:tc>
          <w:tcPr>
            <w:tcW w:w="5528" w:type="dxa"/>
            <w:shd w:val="clear" w:color="auto" w:fill="auto"/>
          </w:tcPr>
          <w:p w14:paraId="13D10A07" w14:textId="77777777" w:rsidR="002A04AE" w:rsidRPr="00B12F5D" w:rsidRDefault="00E5700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Размещение</w:t>
            </w:r>
            <w:r w:rsidR="002A04AE" w:rsidRPr="00B12F5D">
              <w:rPr>
                <w:rFonts w:ascii="Times New Roman" w:hAnsi="Times New Roman"/>
              </w:rPr>
              <w:t xml:space="preserve"> данных в сроки, соответствующие удовлетворительной практике согласно сведени</w:t>
            </w:r>
            <w:r w:rsidR="001C77E1" w:rsidRPr="00B12F5D">
              <w:rPr>
                <w:rFonts w:ascii="Times New Roman" w:hAnsi="Times New Roman"/>
              </w:rPr>
              <w:t xml:space="preserve">ям, представленным в </w:t>
            </w:r>
            <w:hyperlink w:anchor="_Сроки_размещения_данных," w:history="1">
              <w:r w:rsidR="001C77E1" w:rsidRPr="00B12F5D">
                <w:rPr>
                  <w:rStyle w:val="ac"/>
                  <w:rFonts w:ascii="Times New Roman" w:hAnsi="Times New Roman"/>
                </w:rPr>
                <w:t xml:space="preserve">таблице </w:t>
              </w:r>
              <w:r w:rsidR="00C47BC4" w:rsidRPr="00B12F5D">
                <w:rPr>
                  <w:rStyle w:val="ac"/>
                  <w:rFonts w:ascii="Times New Roman" w:hAnsi="Times New Roman"/>
                </w:rPr>
                <w:t>2</w:t>
              </w:r>
            </w:hyperlink>
            <w:r w:rsidR="001C77E1" w:rsidRPr="00B12F5D">
              <w:rPr>
                <w:rFonts w:ascii="Times New Roman" w:hAnsi="Times New Roman"/>
              </w:rPr>
              <w:t>.</w:t>
            </w:r>
          </w:p>
          <w:p w14:paraId="557A6910" w14:textId="379D4547" w:rsidR="001C5C3B" w:rsidRPr="00B12F5D" w:rsidRDefault="001C5C3B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A4980C2" w14:textId="77777777" w:rsidR="00803B14" w:rsidRPr="00B12F5D" w:rsidRDefault="00803B14">
      <w:pPr>
        <w:spacing w:after="0" w:line="240" w:lineRule="auto"/>
        <w:rPr>
          <w:rFonts w:ascii="Times New Roman" w:hAnsi="Times New Roman"/>
          <w:b/>
          <w:bCs/>
          <w:caps/>
          <w:kern w:val="28"/>
        </w:rPr>
      </w:pPr>
    </w:p>
    <w:p w14:paraId="50DD6C77" w14:textId="77777777" w:rsidR="007A2BBD" w:rsidRPr="00B12F5D" w:rsidRDefault="007A2BBD" w:rsidP="00E35D96">
      <w:pPr>
        <w:pStyle w:val="a"/>
        <w:spacing w:before="360"/>
        <w:ind w:left="1985" w:right="1755"/>
        <w:rPr>
          <w:caps/>
          <w:sz w:val="22"/>
          <w:szCs w:val="22"/>
        </w:rPr>
        <w:sectPr w:rsidR="007A2BBD" w:rsidRPr="00B12F5D" w:rsidSect="00853139">
          <w:footerReference w:type="default" r:id="rId14"/>
          <w:type w:val="continuous"/>
          <w:pgSz w:w="11906" w:h="16838" w:code="9"/>
          <w:pgMar w:top="992" w:right="1021" w:bottom="1021" w:left="1021" w:header="567" w:footer="493" w:gutter="0"/>
          <w:cols w:space="708"/>
          <w:titlePg/>
          <w:docGrid w:linePitch="360"/>
        </w:sectPr>
      </w:pPr>
    </w:p>
    <w:p w14:paraId="5996F0D6" w14:textId="14F3BC7C" w:rsidR="007647B3" w:rsidRPr="00B12F5D" w:rsidRDefault="007647B3" w:rsidP="0088035A">
      <w:pPr>
        <w:pStyle w:val="1"/>
      </w:pPr>
      <w:bookmarkStart w:id="26" w:name="_Анкета_для_составления"/>
      <w:bookmarkStart w:id="27" w:name="_Toc510692578"/>
      <w:bookmarkEnd w:id="26"/>
      <w:r w:rsidRPr="00B12F5D">
        <w:t>Анкета для составления рейтинга субъектов Российской Федерации по</w:t>
      </w:r>
      <w:r w:rsidR="005A463F" w:rsidRPr="00B12F5D">
        <w:rPr>
          <w:szCs w:val="28"/>
          <w:lang w:val="en-US"/>
        </w:rPr>
        <w:t> </w:t>
      </w:r>
      <w:r w:rsidRPr="00B12F5D">
        <w:t>уровню</w:t>
      </w:r>
      <w:r w:rsidR="005A463F" w:rsidRPr="00B12F5D">
        <w:rPr>
          <w:szCs w:val="28"/>
          <w:lang w:val="en-US"/>
        </w:rPr>
        <w:t> </w:t>
      </w:r>
      <w:r w:rsidRPr="00B12F5D">
        <w:t>открытости бюджетных данных в 201</w:t>
      </w:r>
      <w:r w:rsidR="00572287" w:rsidRPr="00B12F5D">
        <w:t>8</w:t>
      </w:r>
      <w:r w:rsidRPr="00B12F5D">
        <w:t xml:space="preserve"> году</w:t>
      </w:r>
      <w:bookmarkEnd w:id="27"/>
    </w:p>
    <w:p w14:paraId="5766CC6C" w14:textId="74C91454" w:rsidR="00DB3C12" w:rsidRPr="00B12F5D" w:rsidRDefault="00E806CB" w:rsidP="00E806CB">
      <w:pPr>
        <w:pStyle w:val="af2"/>
        <w:tabs>
          <w:tab w:val="left" w:pos="1134"/>
        </w:tabs>
        <w:spacing w:after="120"/>
        <w:ind w:right="-57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Д</w:t>
      </w:r>
      <w:r w:rsidR="00DB3C12" w:rsidRPr="00B12F5D">
        <w:rPr>
          <w:rFonts w:ascii="Times New Roman" w:hAnsi="Times New Roman"/>
          <w:sz w:val="28"/>
          <w:szCs w:val="28"/>
          <w:lang w:eastAsia="x-none"/>
        </w:rPr>
        <w:t>ля организации работы с бюджетными данными в целях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повышения уровня их открытости </w:t>
      </w:r>
      <w:r w:rsidR="00DB3C12" w:rsidRPr="00B12F5D">
        <w:rPr>
          <w:rFonts w:ascii="Times New Roman" w:hAnsi="Times New Roman"/>
          <w:sz w:val="28"/>
          <w:szCs w:val="28"/>
          <w:lang w:eastAsia="x-none"/>
        </w:rPr>
        <w:t xml:space="preserve">наряду с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Анкетой для </w:t>
      </w:r>
      <w:r w:rsidR="00DB3C12" w:rsidRPr="00B12F5D">
        <w:rPr>
          <w:rFonts w:ascii="Times New Roman" w:hAnsi="Times New Roman"/>
          <w:sz w:val="28"/>
          <w:szCs w:val="28"/>
          <w:lang w:eastAsia="x-none"/>
        </w:rPr>
        <w:t>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</w:t>
      </w:r>
      <w:r w:rsidR="00E1395B"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="00DB3C12" w:rsidRPr="00B12F5D">
        <w:rPr>
          <w:rFonts w:ascii="Times New Roman" w:hAnsi="Times New Roman"/>
          <w:sz w:val="28"/>
          <w:szCs w:val="28"/>
          <w:vertAlign w:val="superscript"/>
          <w:lang w:eastAsia="x-none"/>
        </w:rPr>
        <w:footnoteReference w:id="4"/>
      </w:r>
    </w:p>
    <w:tbl>
      <w:tblPr>
        <w:tblW w:w="15026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770"/>
        <w:gridCol w:w="991"/>
        <w:gridCol w:w="852"/>
        <w:gridCol w:w="850"/>
        <w:gridCol w:w="851"/>
      </w:tblGrid>
      <w:tr w:rsidR="003B2D15" w:rsidRPr="009D4C57" w14:paraId="41B2F7F7" w14:textId="77777777" w:rsidTr="00DD5F65">
        <w:trPr>
          <w:trHeight w:val="364"/>
          <w:tblHeader/>
        </w:trPr>
        <w:tc>
          <w:tcPr>
            <w:tcW w:w="712" w:type="dxa"/>
            <w:vMerge w:val="restart"/>
            <w:vAlign w:val="center"/>
          </w:tcPr>
          <w:p w14:paraId="0EA23942" w14:textId="77777777" w:rsidR="003B2D15" w:rsidRPr="009D4C57" w:rsidRDefault="007A2BBD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</w:rPr>
              <w:tab/>
            </w:r>
            <w:r w:rsidR="003B2D15" w:rsidRPr="009D4C57">
              <w:rPr>
                <w:rFonts w:ascii="Times New Roman" w:hAnsi="Times New Roman"/>
                <w:lang w:eastAsia="ru-RU"/>
              </w:rPr>
              <w:t>№ п/п</w:t>
            </w:r>
            <w:r w:rsidR="00E705FD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70" w:type="dxa"/>
            <w:vMerge w:val="restart"/>
            <w:vAlign w:val="center"/>
          </w:tcPr>
          <w:p w14:paraId="007B4198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Вопросы и варианты ответов</w:t>
            </w:r>
          </w:p>
        </w:tc>
        <w:tc>
          <w:tcPr>
            <w:tcW w:w="991" w:type="dxa"/>
            <w:vMerge w:val="restart"/>
            <w:vAlign w:val="center"/>
          </w:tcPr>
          <w:p w14:paraId="13900291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2553" w:type="dxa"/>
            <w:gridSpan w:val="3"/>
            <w:vAlign w:val="center"/>
          </w:tcPr>
          <w:p w14:paraId="16BF3DCF" w14:textId="77777777" w:rsidR="003B2D15" w:rsidRPr="009D4C57" w:rsidRDefault="003B2D15" w:rsidP="009D4C57">
            <w:pPr>
              <w:spacing w:before="40" w:after="40" w:line="240" w:lineRule="auto"/>
              <w:ind w:left="34" w:hanging="34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Понижающие коэффициенты</w:t>
            </w:r>
          </w:p>
        </w:tc>
      </w:tr>
      <w:tr w:rsidR="003B2D15" w:rsidRPr="009D4C57" w14:paraId="534846A3" w14:textId="77777777" w:rsidTr="00DD5F65">
        <w:trPr>
          <w:trHeight w:val="306"/>
          <w:tblHeader/>
        </w:trPr>
        <w:tc>
          <w:tcPr>
            <w:tcW w:w="712" w:type="dxa"/>
            <w:vMerge/>
            <w:vAlign w:val="center"/>
            <w:hideMark/>
          </w:tcPr>
          <w:p w14:paraId="09DFA50C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Merge/>
            <w:vAlign w:val="center"/>
            <w:hideMark/>
          </w:tcPr>
          <w:p w14:paraId="63CB852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11BF905F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D123B43" w14:textId="77777777" w:rsidR="003B2D15" w:rsidRPr="009D4C57" w:rsidRDefault="003B2D15" w:rsidP="009D4C57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К1</w:t>
            </w:r>
          </w:p>
        </w:tc>
        <w:tc>
          <w:tcPr>
            <w:tcW w:w="850" w:type="dxa"/>
            <w:vAlign w:val="center"/>
          </w:tcPr>
          <w:p w14:paraId="3F7886BB" w14:textId="77777777" w:rsidR="003B2D15" w:rsidRPr="009D4C57" w:rsidRDefault="003B2D15" w:rsidP="009D4C57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К2</w:t>
            </w:r>
          </w:p>
        </w:tc>
        <w:tc>
          <w:tcPr>
            <w:tcW w:w="851" w:type="dxa"/>
            <w:vAlign w:val="center"/>
          </w:tcPr>
          <w:p w14:paraId="0DD5847C" w14:textId="77777777" w:rsidR="003B2D15" w:rsidRPr="009D4C57" w:rsidRDefault="003B2D15" w:rsidP="009D4C57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К3</w:t>
            </w:r>
          </w:p>
        </w:tc>
      </w:tr>
      <w:tr w:rsidR="003B2D15" w:rsidRPr="009D4C57" w14:paraId="41E48931" w14:textId="77777777" w:rsidTr="00DD5F65">
        <w:trPr>
          <w:trHeight w:val="20"/>
        </w:trPr>
        <w:tc>
          <w:tcPr>
            <w:tcW w:w="712" w:type="dxa"/>
            <w:hideMark/>
          </w:tcPr>
          <w:p w14:paraId="16CAC0E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0770" w:type="dxa"/>
            <w:vAlign w:val="center"/>
            <w:hideMark/>
          </w:tcPr>
          <w:p w14:paraId="7B56D752" w14:textId="77777777" w:rsidR="003B2D15" w:rsidRPr="009D4C57" w:rsidRDefault="00F7287B" w:rsidP="009D4C57">
            <w:pPr>
              <w:pStyle w:val="2"/>
              <w:tabs>
                <w:tab w:val="left" w:pos="1165"/>
              </w:tabs>
              <w:spacing w:before="40" w:after="40"/>
              <w:ind w:left="357" w:hanging="357"/>
              <w:jc w:val="both"/>
            </w:pPr>
            <w:bookmarkStart w:id="28" w:name="_Toc510692579"/>
            <w:r w:rsidRPr="009D4C57">
              <w:t>Первоначально утвержденный бюджет</w:t>
            </w:r>
            <w:bookmarkEnd w:id="28"/>
            <w:r w:rsidR="003B2D15" w:rsidRPr="009D4C57">
              <w:t xml:space="preserve"> </w:t>
            </w:r>
          </w:p>
          <w:p w14:paraId="113934FD" w14:textId="7D9C1028" w:rsidR="003B2D15" w:rsidRPr="009D4C57" w:rsidRDefault="003B2D1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показателей раздела используется первоначально прин</w:t>
            </w:r>
            <w:r w:rsidR="00D2063C" w:rsidRPr="009D4C57">
              <w:rPr>
                <w:rFonts w:ascii="Times New Roman" w:hAnsi="Times New Roman"/>
                <w:lang w:eastAsia="ru-RU"/>
              </w:rPr>
              <w:t xml:space="preserve">ятый закон субъекта Российской </w:t>
            </w:r>
            <w:r w:rsidRPr="009D4C57">
              <w:rPr>
                <w:rFonts w:ascii="Times New Roman" w:hAnsi="Times New Roman"/>
                <w:lang w:eastAsia="ru-RU"/>
              </w:rPr>
              <w:t>Федерации о бюджете на 201</w:t>
            </w:r>
            <w:r w:rsidR="00A54D20" w:rsidRPr="009D4C57">
              <w:rPr>
                <w:rFonts w:ascii="Times New Roman" w:hAnsi="Times New Roman"/>
                <w:lang w:eastAsia="ru-RU"/>
              </w:rPr>
              <w:t>8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 и </w:t>
            </w:r>
            <w:r w:rsidR="00A54D20" w:rsidRPr="009D4C57">
              <w:rPr>
                <w:rFonts w:ascii="Times New Roman" w:hAnsi="Times New Roman"/>
                <w:lang w:eastAsia="ru-RU"/>
              </w:rPr>
              <w:t xml:space="preserve">на </w:t>
            </w:r>
            <w:r w:rsidRPr="009D4C57">
              <w:rPr>
                <w:rFonts w:ascii="Times New Roman" w:hAnsi="Times New Roman"/>
                <w:lang w:eastAsia="ru-RU"/>
              </w:rPr>
              <w:t>плановый период 201</w:t>
            </w:r>
            <w:r w:rsidR="00A54D20" w:rsidRPr="009D4C57">
              <w:rPr>
                <w:rFonts w:ascii="Times New Roman" w:hAnsi="Times New Roman"/>
                <w:lang w:eastAsia="ru-RU"/>
              </w:rPr>
              <w:t>9</w:t>
            </w:r>
            <w:r w:rsidRPr="009D4C57">
              <w:rPr>
                <w:rFonts w:ascii="Times New Roman" w:hAnsi="Times New Roman"/>
                <w:lang w:eastAsia="ru-RU"/>
              </w:rPr>
              <w:t xml:space="preserve"> и 20</w:t>
            </w:r>
            <w:r w:rsidR="00A54D20" w:rsidRPr="009D4C57">
              <w:rPr>
                <w:rFonts w:ascii="Times New Roman" w:hAnsi="Times New Roman"/>
                <w:lang w:eastAsia="ru-RU"/>
              </w:rPr>
              <w:t>20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годов. Иные документы и материалы в целях оценки показателей раздела не учитываются.</w:t>
            </w:r>
          </w:p>
        </w:tc>
        <w:tc>
          <w:tcPr>
            <w:tcW w:w="991" w:type="dxa"/>
            <w:hideMark/>
          </w:tcPr>
          <w:p w14:paraId="5AB28D4C" w14:textId="193710D6" w:rsidR="003B2D15" w:rsidRPr="009D4C57" w:rsidRDefault="00B36947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852" w:type="dxa"/>
            <w:vAlign w:val="center"/>
          </w:tcPr>
          <w:p w14:paraId="0EE3901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1AFF38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BDEAC6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B2D15" w:rsidRPr="009D4C57" w14:paraId="3ADBA4C5" w14:textId="77777777" w:rsidTr="00DD5F65">
        <w:trPr>
          <w:trHeight w:val="20"/>
        </w:trPr>
        <w:tc>
          <w:tcPr>
            <w:tcW w:w="712" w:type="dxa"/>
          </w:tcPr>
          <w:p w14:paraId="776FFFC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1.1</w:t>
            </w:r>
            <w:r w:rsidR="00E705FD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70" w:type="dxa"/>
            <w:vAlign w:val="center"/>
          </w:tcPr>
          <w:p w14:paraId="1EB47379" w14:textId="0F277FBD" w:rsidR="003B2D15" w:rsidRPr="009D4C57" w:rsidRDefault="00D01003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Размещен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ли первоначально принятый закон о бюджете на 201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год и </w:t>
            </w:r>
            <w:r w:rsidR="008A3DF3" w:rsidRPr="009D4C57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>плановый период 201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и 20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20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годов в открытом доступе на сайте, </w:t>
            </w:r>
            <w:r w:rsidR="004A08B2" w:rsidRPr="009D4C57">
              <w:rPr>
                <w:rFonts w:ascii="Times New Roman" w:hAnsi="Times New Roman"/>
                <w:b/>
                <w:lang w:eastAsia="ru-RU"/>
              </w:rPr>
              <w:t>предназначенном для размещения бюджетных данных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68A057E8" w14:textId="77777777" w:rsidR="007D6DDD" w:rsidRPr="009D4C57" w:rsidRDefault="003B2D1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D01003" w:rsidRPr="009D4C57">
              <w:rPr>
                <w:rFonts w:ascii="Times New Roman" w:hAnsi="Times New Roman"/>
                <w:lang w:eastAsia="ru-RU"/>
              </w:rPr>
              <w:t>размещение</w:t>
            </w:r>
            <w:r w:rsidRPr="009D4C57">
              <w:rPr>
                <w:rFonts w:ascii="Times New Roman" w:hAnsi="Times New Roman"/>
                <w:lang w:eastAsia="ru-RU"/>
              </w:rPr>
              <w:t xml:space="preserve"> закона в полном объеме, включая текстовую часть и все приложения к закону. 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 (</w:t>
            </w:r>
            <w:r w:rsidR="00D01003" w:rsidRPr="009D4C57">
              <w:rPr>
                <w:rFonts w:ascii="Times New Roman" w:hAnsi="Times New Roman"/>
                <w:lang w:eastAsia="ru-RU"/>
              </w:rPr>
              <w:t>размещены</w:t>
            </w:r>
            <w:r w:rsidRPr="009D4C57">
              <w:rPr>
                <w:rFonts w:ascii="Times New Roman" w:hAnsi="Times New Roman"/>
                <w:lang w:eastAsia="ru-RU"/>
              </w:rPr>
              <w:t xml:space="preserve"> отдельные составляющие закона), оценка показателя принимает</w:t>
            </w:r>
            <w:r w:rsidR="005041F2" w:rsidRPr="009D4C57">
              <w:rPr>
                <w:rFonts w:ascii="Times New Roman" w:hAnsi="Times New Roman"/>
                <w:lang w:eastAsia="ru-RU"/>
              </w:rPr>
              <w:t xml:space="preserve"> значение 0 баллов.</w:t>
            </w:r>
            <w:r w:rsidR="007D6DDD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BBEBE4E" w14:textId="26FA15FB" w:rsidR="00B61593" w:rsidRPr="009D4C57" w:rsidRDefault="007D6DDD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размещения закона о бюджете в неструктурированном виде применяется понижающий коэффициент (что не исключает других случаев применения понижающ</w:t>
            </w:r>
            <w:r w:rsidR="00332C1F" w:rsidRPr="009D4C57">
              <w:rPr>
                <w:rFonts w:ascii="Times New Roman" w:hAnsi="Times New Roman"/>
                <w:lang w:eastAsia="ru-RU"/>
              </w:rPr>
              <w:t>их</w:t>
            </w:r>
            <w:r w:rsidRPr="009D4C57">
              <w:rPr>
                <w:rFonts w:ascii="Times New Roman" w:hAnsi="Times New Roman"/>
                <w:lang w:eastAsia="ru-RU"/>
              </w:rPr>
              <w:t xml:space="preserve"> коэффициент</w:t>
            </w:r>
            <w:r w:rsidR="00332C1F" w:rsidRPr="009D4C57">
              <w:rPr>
                <w:rFonts w:ascii="Times New Roman" w:hAnsi="Times New Roman"/>
                <w:lang w:eastAsia="ru-RU"/>
              </w:rPr>
              <w:t>ов</w:t>
            </w:r>
            <w:r w:rsidRPr="009D4C57">
              <w:rPr>
                <w:rFonts w:ascii="Times New Roman" w:hAnsi="Times New Roman"/>
                <w:lang w:eastAsia="ru-RU"/>
              </w:rPr>
              <w:t>).</w:t>
            </w:r>
          </w:p>
          <w:p w14:paraId="2F97658B" w14:textId="17CC0B36" w:rsidR="00E95518" w:rsidRPr="009D4C57" w:rsidRDefault="004B589D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закона о бюджете в течение десяти рабочих дней с даты его подписания. </w:t>
            </w:r>
            <w:r w:rsidR="008E2B40" w:rsidRPr="009D4C57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9D4C57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9D4C57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9D4C57">
              <w:rPr>
                <w:rFonts w:ascii="Times New Roman" w:hAnsi="Times New Roman"/>
                <w:lang w:eastAsia="ru-RU"/>
              </w:rPr>
              <w:t>Для того, ч</w:t>
            </w:r>
            <w:r w:rsidR="00E95518" w:rsidRPr="009D4C57">
              <w:rPr>
                <w:rFonts w:ascii="Times New Roman" w:hAnsi="Times New Roman"/>
                <w:lang w:eastAsia="ru-RU"/>
              </w:rPr>
              <w:t>тобы считаться общедоступным, закон о бюджете должен быть размещен на сайте</w:t>
            </w:r>
            <w:r w:rsidR="00B61593" w:rsidRPr="009D4C57">
              <w:rPr>
                <w:rFonts w:ascii="Times New Roman" w:hAnsi="Times New Roman"/>
                <w:lang w:eastAsia="ru-RU"/>
              </w:rPr>
              <w:t>, предназначенном для размещения бюджетных данных,</w:t>
            </w:r>
            <w:r w:rsidR="00E95518" w:rsidRPr="009D4C57">
              <w:rPr>
                <w:rFonts w:ascii="Times New Roman" w:hAnsi="Times New Roman"/>
                <w:lang w:eastAsia="ru-RU"/>
              </w:rPr>
              <w:t xml:space="preserve"> не позднее </w:t>
            </w:r>
            <w:r w:rsidR="00187BDA" w:rsidRPr="009D4C57">
              <w:rPr>
                <w:rFonts w:ascii="Times New Roman" w:hAnsi="Times New Roman"/>
                <w:lang w:eastAsia="ru-RU"/>
              </w:rPr>
              <w:t>двух</w:t>
            </w:r>
            <w:r w:rsidR="00E95518" w:rsidRPr="009D4C57">
              <w:rPr>
                <w:rFonts w:ascii="Times New Roman" w:hAnsi="Times New Roman"/>
                <w:lang w:eastAsia="ru-RU"/>
              </w:rPr>
              <w:t xml:space="preserve"> месяцев </w:t>
            </w:r>
            <w:r w:rsidR="00B61593" w:rsidRPr="009D4C57">
              <w:rPr>
                <w:rFonts w:ascii="Times New Roman" w:hAnsi="Times New Roman"/>
                <w:lang w:eastAsia="ru-RU"/>
              </w:rPr>
              <w:t>с даты его</w:t>
            </w:r>
            <w:r w:rsidR="00E95518" w:rsidRPr="009D4C57">
              <w:rPr>
                <w:rFonts w:ascii="Times New Roman" w:hAnsi="Times New Roman"/>
                <w:lang w:eastAsia="ru-RU"/>
              </w:rPr>
              <w:t xml:space="preserve"> подписания.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E95518"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5E1F499B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1579D6A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93EF11B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46D8E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6E9834C5" w14:textId="77777777" w:rsidTr="00DD5F65">
        <w:trPr>
          <w:trHeight w:val="20"/>
        </w:trPr>
        <w:tc>
          <w:tcPr>
            <w:tcW w:w="712" w:type="dxa"/>
          </w:tcPr>
          <w:p w14:paraId="174CFEA6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FD1DB0D" w14:textId="77777777" w:rsidR="003B2D15" w:rsidRPr="009D4C57" w:rsidRDefault="003B2D15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</w:t>
            </w:r>
            <w:r w:rsidR="00D01003" w:rsidRPr="009D4C57">
              <w:rPr>
                <w:rFonts w:ascii="Times New Roman" w:hAnsi="Times New Roman"/>
                <w:i/>
                <w:lang w:eastAsia="ru-RU"/>
              </w:rPr>
              <w:t>размещен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30CD7D21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56463B1F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F56EFD3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53B4A25" w14:textId="77777777" w:rsidR="003B2D15" w:rsidRPr="009D4C57" w:rsidRDefault="00A23C7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3B2D15" w:rsidRPr="009D4C57" w14:paraId="72B3A949" w14:textId="77777777" w:rsidTr="00DD5F65">
        <w:trPr>
          <w:trHeight w:val="20"/>
        </w:trPr>
        <w:tc>
          <w:tcPr>
            <w:tcW w:w="712" w:type="dxa"/>
          </w:tcPr>
          <w:p w14:paraId="602D66C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8CC817C" w14:textId="77777777" w:rsidR="003B2D15" w:rsidRPr="009D4C57" w:rsidRDefault="003B2D15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FF7A9D"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не </w:t>
            </w:r>
            <w:r w:rsidR="00D01003" w:rsidRPr="009D4C57">
              <w:rPr>
                <w:rFonts w:ascii="Times New Roman" w:hAnsi="Times New Roman"/>
                <w:i/>
                <w:lang w:eastAsia="ru-RU"/>
              </w:rPr>
              <w:t>размещен</w:t>
            </w:r>
          </w:p>
        </w:tc>
        <w:tc>
          <w:tcPr>
            <w:tcW w:w="991" w:type="dxa"/>
            <w:vAlign w:val="center"/>
          </w:tcPr>
          <w:p w14:paraId="68905DCB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56B163B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84094F8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09FEF7E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36E6AA4C" w14:textId="77777777" w:rsidTr="00DD5F65">
        <w:trPr>
          <w:trHeight w:val="20"/>
        </w:trPr>
        <w:tc>
          <w:tcPr>
            <w:tcW w:w="712" w:type="dxa"/>
          </w:tcPr>
          <w:p w14:paraId="717240AA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1.2</w:t>
            </w:r>
            <w:r w:rsidR="00A53129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70" w:type="dxa"/>
            <w:vAlign w:val="center"/>
          </w:tcPr>
          <w:p w14:paraId="4727B05F" w14:textId="47501A84" w:rsidR="003B2D15" w:rsidRPr="009D4C57" w:rsidRDefault="003B2D1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Содержится ли в составе закона о бюджете приложение о прогнозируемых объемах поступлений по видам доходов на 201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год?</w:t>
            </w:r>
          </w:p>
          <w:p w14:paraId="58A5F4AB" w14:textId="056CE409" w:rsidR="00A54D20" w:rsidRPr="009D4C57" w:rsidRDefault="00E705FD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71A81AE3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91C5D5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35BB9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6A08F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028C9060" w14:textId="77777777" w:rsidTr="00DD5F65">
        <w:trPr>
          <w:trHeight w:val="20"/>
        </w:trPr>
        <w:tc>
          <w:tcPr>
            <w:tcW w:w="712" w:type="dxa"/>
          </w:tcPr>
          <w:p w14:paraId="4A1FF2C9" w14:textId="77777777" w:rsidR="003B2D15" w:rsidRPr="009D4C57" w:rsidRDefault="003B2D15" w:rsidP="009D4C5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6B1E64E" w14:textId="77777777" w:rsidR="003B2D15" w:rsidRPr="009D4C57" w:rsidRDefault="003B2D1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содержится</w:t>
            </w:r>
          </w:p>
        </w:tc>
        <w:tc>
          <w:tcPr>
            <w:tcW w:w="991" w:type="dxa"/>
            <w:vAlign w:val="center"/>
          </w:tcPr>
          <w:p w14:paraId="31DD1DA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AC71E9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ECF33A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3BBB49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77128F5E" w14:textId="77777777" w:rsidTr="00DD5F65">
        <w:trPr>
          <w:trHeight w:val="20"/>
        </w:trPr>
        <w:tc>
          <w:tcPr>
            <w:tcW w:w="712" w:type="dxa"/>
          </w:tcPr>
          <w:p w14:paraId="658B76D5" w14:textId="77777777" w:rsidR="003B2D15" w:rsidRPr="009D4C57" w:rsidRDefault="003B2D15" w:rsidP="009D4C5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25ABFEB" w14:textId="77777777" w:rsidR="003B2D15" w:rsidRPr="009D4C57" w:rsidRDefault="003B2D1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1" w:type="dxa"/>
            <w:vAlign w:val="center"/>
          </w:tcPr>
          <w:p w14:paraId="5E81727C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711F04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B25C9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257BFD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60D8B5D0" w14:textId="77777777" w:rsidTr="00DD5F65">
        <w:trPr>
          <w:trHeight w:val="20"/>
        </w:trPr>
        <w:tc>
          <w:tcPr>
            <w:tcW w:w="712" w:type="dxa"/>
          </w:tcPr>
          <w:p w14:paraId="1E131006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1.3</w:t>
            </w:r>
            <w:r w:rsidR="00A53129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70" w:type="dxa"/>
            <w:vAlign w:val="center"/>
          </w:tcPr>
          <w:p w14:paraId="134F26CF" w14:textId="43FED34D" w:rsidR="003B2D15" w:rsidRPr="009D4C57" w:rsidRDefault="003B2D1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201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год?</w:t>
            </w:r>
          </w:p>
        </w:tc>
        <w:tc>
          <w:tcPr>
            <w:tcW w:w="991" w:type="dxa"/>
            <w:vAlign w:val="center"/>
          </w:tcPr>
          <w:p w14:paraId="5E909C6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CCD0703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092F800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40DFDB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3D030435" w14:textId="77777777" w:rsidTr="00DD5F65">
        <w:trPr>
          <w:trHeight w:val="20"/>
        </w:trPr>
        <w:tc>
          <w:tcPr>
            <w:tcW w:w="712" w:type="dxa"/>
          </w:tcPr>
          <w:p w14:paraId="74C3E412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A117BE1" w14:textId="77777777" w:rsidR="003B2D15" w:rsidRPr="009D4C57" w:rsidRDefault="003B2D15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содержится</w:t>
            </w:r>
          </w:p>
        </w:tc>
        <w:tc>
          <w:tcPr>
            <w:tcW w:w="991" w:type="dxa"/>
            <w:vAlign w:val="center"/>
          </w:tcPr>
          <w:p w14:paraId="2BCA2B99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5F763A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B6B3B0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1865B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7F08F3E7" w14:textId="77777777" w:rsidTr="00DD5F65">
        <w:trPr>
          <w:trHeight w:val="20"/>
        </w:trPr>
        <w:tc>
          <w:tcPr>
            <w:tcW w:w="712" w:type="dxa"/>
          </w:tcPr>
          <w:p w14:paraId="37C54038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53D6B74" w14:textId="77777777" w:rsidR="003B2D15" w:rsidRPr="009D4C57" w:rsidRDefault="003B2D15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не содержится </w:t>
            </w:r>
          </w:p>
        </w:tc>
        <w:tc>
          <w:tcPr>
            <w:tcW w:w="991" w:type="dxa"/>
            <w:vAlign w:val="center"/>
          </w:tcPr>
          <w:p w14:paraId="4050031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892EA1C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2C17D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9AE9D3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4D20" w:rsidRPr="009D4C57" w14:paraId="0082C420" w14:textId="77777777" w:rsidTr="00DD5F65">
        <w:trPr>
          <w:trHeight w:val="20"/>
        </w:trPr>
        <w:tc>
          <w:tcPr>
            <w:tcW w:w="712" w:type="dxa"/>
          </w:tcPr>
          <w:p w14:paraId="7A4CFC20" w14:textId="0221CFEC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1.</w:t>
            </w:r>
            <w:r w:rsidR="002E11D7" w:rsidRPr="009D4C57">
              <w:rPr>
                <w:rFonts w:ascii="Times New Roman" w:hAnsi="Times New Roman"/>
                <w:lang w:val="en-US" w:eastAsia="ru-RU"/>
              </w:rPr>
              <w:t>4</w:t>
            </w:r>
          </w:p>
          <w:p w14:paraId="7051F00A" w14:textId="66323E4A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ABDCCD8" w14:textId="1E9A6E10" w:rsidR="00881A6B" w:rsidRPr="009D4C57" w:rsidRDefault="009363A0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 xml:space="preserve">тся ли в составе закона о бюджете сведения </w:t>
            </w:r>
            <w:r w:rsidR="00881A6B" w:rsidRPr="009D4C57">
              <w:rPr>
                <w:rFonts w:ascii="Times New Roman" w:hAnsi="Times New Roman"/>
                <w:b/>
                <w:lang w:eastAsia="ru-RU"/>
              </w:rPr>
              <w:t>об общем объеме субсидий, общем объеме субвенций и общем объеме иных межбюджетных трансфертов, предусмотренных местным бюджетам на 2018 год?</w:t>
            </w:r>
          </w:p>
          <w:p w14:paraId="628C64A7" w14:textId="257D302F" w:rsidR="007D6DDD" w:rsidRPr="009D4C57" w:rsidRDefault="008431A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содержащиеся в текстовой части закона о бюджете и (или) в приложении (приложени</w:t>
            </w:r>
            <w:r w:rsidR="0077027A" w:rsidRPr="009D4C57">
              <w:rPr>
                <w:rFonts w:ascii="Times New Roman" w:hAnsi="Times New Roman"/>
                <w:lang w:eastAsia="ru-RU"/>
              </w:rPr>
              <w:t xml:space="preserve">ях) к закону о бюджете, которые </w:t>
            </w:r>
            <w:r w:rsidR="003736D3" w:rsidRPr="009D4C57">
              <w:rPr>
                <w:rFonts w:ascii="Times New Roman" w:hAnsi="Times New Roman"/>
                <w:lang w:eastAsia="ru-RU"/>
              </w:rPr>
              <w:t xml:space="preserve">непосредственно указывают </w:t>
            </w:r>
            <w:r w:rsidR="00E5676D" w:rsidRPr="009D4C57">
              <w:rPr>
                <w:rFonts w:ascii="Times New Roman" w:hAnsi="Times New Roman"/>
                <w:lang w:eastAsia="ru-RU"/>
              </w:rPr>
              <w:t>общий объем</w:t>
            </w:r>
            <w:r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E5676D" w:rsidRPr="009D4C57">
              <w:rPr>
                <w:rFonts w:ascii="Times New Roman" w:hAnsi="Times New Roman"/>
                <w:lang w:eastAsia="ru-RU"/>
              </w:rPr>
              <w:t>субсидий, общий объем субвенций и общий объем иных межбюджетных трансфертов, предусмотренных местным бюджетам на 2018 год</w:t>
            </w:r>
            <w:r w:rsidR="0077027A" w:rsidRPr="009D4C57">
              <w:rPr>
                <w:rFonts w:ascii="Times New Roman" w:hAnsi="Times New Roman"/>
                <w:lang w:eastAsia="ru-RU"/>
              </w:rPr>
              <w:t>.</w:t>
            </w:r>
          </w:p>
          <w:p w14:paraId="127298E9" w14:textId="3F063097" w:rsidR="00332C4E" w:rsidRPr="009D4C57" w:rsidRDefault="001C742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9D4C57">
              <w:rPr>
                <w:rFonts w:ascii="Times New Roman" w:hAnsi="Times New Roman"/>
                <w:lang w:eastAsia="x-none"/>
              </w:rPr>
              <w:t>Проведение расчетов с использованием видов расходов классификации расходов бюджетов в целях оценки показателя не осуществляется.</w:t>
            </w:r>
          </w:p>
        </w:tc>
        <w:tc>
          <w:tcPr>
            <w:tcW w:w="991" w:type="dxa"/>
            <w:vAlign w:val="center"/>
          </w:tcPr>
          <w:p w14:paraId="5160DE10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C33E73A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3A66A0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7FD7B2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4D20" w:rsidRPr="009D4C57" w14:paraId="0DB9719B" w14:textId="77777777" w:rsidTr="00DD5F65">
        <w:trPr>
          <w:trHeight w:val="20"/>
        </w:trPr>
        <w:tc>
          <w:tcPr>
            <w:tcW w:w="712" w:type="dxa"/>
          </w:tcPr>
          <w:p w14:paraId="33AAA7CA" w14:textId="28F8ABFF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4F3B1A6" w14:textId="17B1122B" w:rsidR="00A54D20" w:rsidRPr="009D4C57" w:rsidRDefault="00A945E0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991" w:type="dxa"/>
            <w:vAlign w:val="center"/>
          </w:tcPr>
          <w:p w14:paraId="03F2F44E" w14:textId="35F2E7DE" w:rsidR="00A54D20" w:rsidRPr="009D4C57" w:rsidRDefault="00A945E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A92F8A4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59726D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877C53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4D20" w:rsidRPr="009D4C57" w14:paraId="78FAE701" w14:textId="77777777" w:rsidTr="00DD5F65">
        <w:trPr>
          <w:trHeight w:val="20"/>
        </w:trPr>
        <w:tc>
          <w:tcPr>
            <w:tcW w:w="712" w:type="dxa"/>
          </w:tcPr>
          <w:p w14:paraId="15CB74F1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9520A3B" w14:textId="6B82EA05" w:rsidR="00A54D20" w:rsidRPr="009D4C57" w:rsidRDefault="00A945E0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содерж</w:t>
            </w:r>
            <w:r w:rsidR="004B3508" w:rsidRPr="009D4C57">
              <w:rPr>
                <w:rFonts w:ascii="Times New Roman" w:hAnsi="Times New Roman"/>
                <w:i/>
                <w:lang w:eastAsia="ru-RU"/>
              </w:rPr>
              <w:t>а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тся </w:t>
            </w:r>
          </w:p>
        </w:tc>
        <w:tc>
          <w:tcPr>
            <w:tcW w:w="991" w:type="dxa"/>
            <w:vAlign w:val="center"/>
          </w:tcPr>
          <w:p w14:paraId="1B5F5A9E" w14:textId="42B5F867" w:rsidR="00A54D20" w:rsidRPr="009D4C57" w:rsidRDefault="00A945E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424296E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A56261E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013FD8" w14:textId="77777777" w:rsidR="00A54D20" w:rsidRPr="009D4C57" w:rsidRDefault="00A54D20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2057FF05" w14:textId="77777777" w:rsidTr="00DD5F65">
        <w:trPr>
          <w:trHeight w:val="20"/>
        </w:trPr>
        <w:tc>
          <w:tcPr>
            <w:tcW w:w="712" w:type="dxa"/>
          </w:tcPr>
          <w:p w14:paraId="0AC1C2DC" w14:textId="369FA395" w:rsidR="003B2D15" w:rsidRPr="009D4C57" w:rsidRDefault="004B589D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1.</w:t>
            </w:r>
            <w:r w:rsidR="002E11D7" w:rsidRPr="009D4C57">
              <w:rPr>
                <w:rFonts w:ascii="Times New Roman" w:hAnsi="Times New Roman"/>
                <w:lang w:val="en-US" w:eastAsia="ru-RU"/>
              </w:rPr>
              <w:t>5</w:t>
            </w:r>
            <w:r w:rsidR="00944B22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70" w:type="dxa"/>
            <w:vAlign w:val="center"/>
          </w:tcPr>
          <w:p w14:paraId="465D2399" w14:textId="6A8E4F54" w:rsidR="003B2D15" w:rsidRPr="009D4C57" w:rsidRDefault="008F4256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 xml:space="preserve">Какая доля 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>субсид</w:t>
            </w:r>
            <w:r w:rsidRPr="009D4C57">
              <w:rPr>
                <w:rFonts w:ascii="Times New Roman" w:hAnsi="Times New Roman"/>
                <w:b/>
                <w:lang w:eastAsia="ru-RU"/>
              </w:rPr>
              <w:t>ий местным бюджетам на 201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распределен</w:t>
            </w:r>
            <w:r w:rsidRPr="009D4C57">
              <w:rPr>
                <w:rFonts w:ascii="Times New Roman" w:hAnsi="Times New Roman"/>
                <w:b/>
                <w:lang w:eastAsia="ru-RU"/>
              </w:rPr>
              <w:t>а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законом о бюджете по муниципальным образованиям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(в % от общего объема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субсидий, предусмотренных местным бюджетам законом о бюджете на 201</w:t>
            </w:r>
            <w:r w:rsidR="00A54D20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="003B2D15" w:rsidRPr="009D4C57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 w:rsidRPr="009D4C57">
              <w:rPr>
                <w:rFonts w:ascii="Times New Roman" w:hAnsi="Times New Roman"/>
                <w:b/>
                <w:lang w:eastAsia="ru-RU"/>
              </w:rPr>
              <w:t>)?</w:t>
            </w:r>
          </w:p>
          <w:p w14:paraId="33334AA1" w14:textId="20584D8E" w:rsidR="00BA137E" w:rsidRPr="009D4C57" w:rsidRDefault="00746379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показателя 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 xml:space="preserve">учитываются субсидии, распределение которых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по муниципальным образованиям 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 xml:space="preserve">утверждено законом о бюджете. </w:t>
            </w:r>
            <w:r w:rsidR="007F5CD0" w:rsidRPr="009D4C57">
              <w:rPr>
                <w:rFonts w:ascii="Times New Roman" w:hAnsi="Times New Roman"/>
                <w:iCs/>
                <w:lang w:eastAsia="ru-RU"/>
              </w:rPr>
              <w:t xml:space="preserve">Сводные данные о распределении субсидий по муниципальным образованиям без детализации по </w:t>
            </w:r>
            <w:r w:rsidR="00BB703F" w:rsidRPr="009D4C57">
              <w:rPr>
                <w:rFonts w:ascii="Times New Roman" w:hAnsi="Times New Roman"/>
                <w:iCs/>
                <w:lang w:eastAsia="ru-RU"/>
              </w:rPr>
              <w:t xml:space="preserve">их </w:t>
            </w:r>
            <w:r w:rsidR="007F5CD0" w:rsidRPr="009D4C57">
              <w:rPr>
                <w:rFonts w:ascii="Times New Roman" w:hAnsi="Times New Roman"/>
                <w:iCs/>
                <w:lang w:eastAsia="ru-RU"/>
              </w:rPr>
              <w:t>конкретным видам в целях оценки показателя не учитываются.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14:paraId="6B919115" w14:textId="77777777" w:rsidR="00F86481" w:rsidRPr="009D4C57" w:rsidRDefault="00F8648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целях определения общего объема субсидий местным бюджетам на 2018 год используются следующие способы (последовательность указана в порядке приоритетности):</w:t>
            </w:r>
          </w:p>
          <w:p w14:paraId="4A77B66F" w14:textId="54B19E0C" w:rsidR="00F86481" w:rsidRPr="009D4C57" w:rsidRDefault="00F86481" w:rsidP="009D4C57">
            <w:pPr>
              <w:pStyle w:val="a4"/>
              <w:numPr>
                <w:ilvl w:val="1"/>
                <w:numId w:val="29"/>
              </w:numPr>
              <w:tabs>
                <w:tab w:val="left" w:pos="456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используются сведения об общем объеме субсидий местным бюджетам на 2018 год, непосредственно содержащиеся в текстовой части закона о бюджете и (или) приложении к нему;</w:t>
            </w:r>
          </w:p>
          <w:p w14:paraId="3D090CCC" w14:textId="77777777" w:rsidR="00F86481" w:rsidRPr="009D4C57" w:rsidRDefault="00F86481" w:rsidP="009D4C57">
            <w:pPr>
              <w:pStyle w:val="a4"/>
              <w:numPr>
                <w:ilvl w:val="1"/>
                <w:numId w:val="29"/>
              </w:numPr>
              <w:tabs>
                <w:tab w:val="left" w:pos="456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осуществляется расчет по ведомственной структуре расходов с использованием вида расходов 520 или 521 и 522;</w:t>
            </w:r>
          </w:p>
          <w:p w14:paraId="7B31170A" w14:textId="3586844A" w:rsidR="00F86481" w:rsidRPr="009D4C57" w:rsidRDefault="00F86481" w:rsidP="009D4C57">
            <w:pPr>
              <w:pStyle w:val="a4"/>
              <w:numPr>
                <w:ilvl w:val="1"/>
                <w:numId w:val="29"/>
              </w:numPr>
              <w:tabs>
                <w:tab w:val="left" w:pos="456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осуществляется расчет по ведомственной структуре расходов с использованием вида расходов 500 и наименований соответствующих целевых статей. </w:t>
            </w:r>
          </w:p>
          <w:p w14:paraId="2DFEE004" w14:textId="54518F86" w:rsidR="005945EF" w:rsidRPr="009D4C57" w:rsidRDefault="00F8648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случае, если для определения общего объема субсидий используются варианты </w:t>
            </w:r>
            <w:r w:rsidR="005945EF" w:rsidRPr="009D4C57">
              <w:rPr>
                <w:rFonts w:ascii="Times New Roman" w:hAnsi="Times New Roman"/>
                <w:iCs/>
                <w:lang w:eastAsia="ru-RU"/>
              </w:rPr>
              <w:t>2 или 3, применяется понижающий коэффициент, используемый в связи с затрудненным поиском бюджетных данных</w:t>
            </w:r>
            <w:r w:rsidR="005945EF" w:rsidRPr="009D4C57">
              <w:rPr>
                <w:rFonts w:ascii="Times New Roman" w:hAnsi="Times New Roman"/>
                <w:lang w:eastAsia="ru-RU"/>
              </w:rPr>
              <w:t>. В случае, если для определения общего объема субсидий используется вариант 3 и наименования целевых статей не позволяют определить форму межбюджетного трансферта, оценка показателя принимает значение 0 баллов по причине невозможности расчета показателя.</w:t>
            </w:r>
          </w:p>
          <w:p w14:paraId="20541155" w14:textId="5BECFEFC" w:rsidR="00646CAB" w:rsidRPr="009D4C57" w:rsidRDefault="008E2B40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 xml:space="preserve">если законом о бюджете </w:t>
            </w:r>
            <w:r w:rsidR="005C72CE" w:rsidRPr="009D4C57">
              <w:rPr>
                <w:rFonts w:ascii="Times New Roman" w:hAnsi="Times New Roman"/>
                <w:iCs/>
                <w:lang w:eastAsia="ru-RU"/>
              </w:rPr>
              <w:t xml:space="preserve">субъекта РФ (за исключением городов федерального значения) 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>субсидии</w:t>
            </w:r>
            <w:r w:rsidR="007F5CD0" w:rsidRPr="009D4C57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>местным бюджетам на 201</w:t>
            </w:r>
            <w:r w:rsidR="002E11D7" w:rsidRPr="009D4C57">
              <w:rPr>
                <w:rFonts w:ascii="Times New Roman" w:hAnsi="Times New Roman"/>
                <w:iCs/>
                <w:lang w:eastAsia="ru-RU"/>
              </w:rPr>
              <w:t>8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 xml:space="preserve"> год не предусмотрены, </w:t>
            </w:r>
            <w:r w:rsidR="00A666A8" w:rsidRPr="009D4C57">
              <w:rPr>
                <w:rFonts w:ascii="Times New Roman" w:hAnsi="Times New Roman"/>
                <w:lang w:eastAsia="ru-RU"/>
              </w:rPr>
              <w:t>для соответствующего субъекта РФ</w:t>
            </w:r>
            <w:r w:rsidR="00A666A8" w:rsidRPr="009D4C57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3B2D15" w:rsidRPr="009D4C57">
              <w:rPr>
                <w:rFonts w:ascii="Times New Roman" w:hAnsi="Times New Roman"/>
                <w:iCs/>
                <w:lang w:eastAsia="ru-RU"/>
              </w:rPr>
              <w:t>оценка показат</w:t>
            </w:r>
            <w:r w:rsidR="00305F8D" w:rsidRPr="009D4C57">
              <w:rPr>
                <w:rFonts w:ascii="Times New Roman" w:hAnsi="Times New Roman"/>
                <w:iCs/>
                <w:lang w:eastAsia="ru-RU"/>
              </w:rPr>
              <w:t>еля принимает значение 0 баллов.</w:t>
            </w:r>
            <w:r w:rsidR="008115DF" w:rsidRPr="009D4C57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8115DF" w:rsidRPr="009D4C57">
              <w:rPr>
                <w:rFonts w:ascii="Times New Roman" w:hAnsi="Times New Roman"/>
                <w:iCs/>
                <w:lang w:eastAsia="ru-RU"/>
              </w:rPr>
              <w:t xml:space="preserve">если законом о бюджете города федерального значения субсидии местным бюджетам на 2018 год не предусмотрены, </w:t>
            </w:r>
            <w:r w:rsidR="00A666A8" w:rsidRPr="009D4C57">
              <w:rPr>
                <w:rFonts w:ascii="Times New Roman" w:hAnsi="Times New Roman"/>
                <w:lang w:eastAsia="ru-RU"/>
              </w:rPr>
              <w:t>для соответствующего субъекта РФ</w:t>
            </w:r>
            <w:r w:rsidR="00A666A8" w:rsidRPr="009D4C57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8115DF" w:rsidRPr="009D4C57">
              <w:rPr>
                <w:rFonts w:ascii="Times New Roman" w:hAnsi="Times New Roman"/>
                <w:iCs/>
                <w:lang w:eastAsia="ru-RU"/>
              </w:rPr>
              <w:t>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991" w:type="dxa"/>
            <w:vAlign w:val="center"/>
          </w:tcPr>
          <w:p w14:paraId="5429BC39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026C872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E4B347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BE79EB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4CD35896" w14:textId="77777777" w:rsidTr="00DD5F65">
        <w:trPr>
          <w:trHeight w:val="20"/>
        </w:trPr>
        <w:tc>
          <w:tcPr>
            <w:tcW w:w="712" w:type="dxa"/>
          </w:tcPr>
          <w:p w14:paraId="6ADF23B4" w14:textId="254DD238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D6995C6" w14:textId="77777777" w:rsidR="003B2D15" w:rsidRPr="009D4C57" w:rsidRDefault="003B2D1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75% и более</w:t>
            </w:r>
          </w:p>
        </w:tc>
        <w:tc>
          <w:tcPr>
            <w:tcW w:w="991" w:type="dxa"/>
            <w:vAlign w:val="center"/>
          </w:tcPr>
          <w:p w14:paraId="26A3774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823373B" w14:textId="0CA6683A" w:rsidR="003B2D15" w:rsidRPr="009D4C57" w:rsidRDefault="00746379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A0AAFDF" w14:textId="3F952D4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09C4E4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4DF7ED9C" w14:textId="77777777" w:rsidTr="00DD5F65">
        <w:trPr>
          <w:trHeight w:val="20"/>
        </w:trPr>
        <w:tc>
          <w:tcPr>
            <w:tcW w:w="712" w:type="dxa"/>
          </w:tcPr>
          <w:p w14:paraId="62FA52C6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8465F6E" w14:textId="77777777" w:rsidR="003B2D15" w:rsidRPr="009D4C57" w:rsidRDefault="003B2D1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50% и более</w:t>
            </w:r>
          </w:p>
        </w:tc>
        <w:tc>
          <w:tcPr>
            <w:tcW w:w="991" w:type="dxa"/>
            <w:vAlign w:val="center"/>
          </w:tcPr>
          <w:p w14:paraId="7EC7CF3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526512B3" w14:textId="66F92FD7" w:rsidR="003B2D15" w:rsidRPr="009D4C57" w:rsidRDefault="00746379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A8B2CFB" w14:textId="58F6D715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494565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9D4C57" w14:paraId="75F920CC" w14:textId="77777777" w:rsidTr="00DD5F65">
        <w:trPr>
          <w:trHeight w:val="20"/>
        </w:trPr>
        <w:tc>
          <w:tcPr>
            <w:tcW w:w="712" w:type="dxa"/>
          </w:tcPr>
          <w:p w14:paraId="3B63632C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6EE05F3B" w14:textId="4176F007" w:rsidR="003B2D15" w:rsidRPr="009D4C57" w:rsidRDefault="003B2D1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Менее 50% или </w:t>
            </w:r>
            <w:r w:rsidR="00C93AFC" w:rsidRPr="009D4C57">
              <w:rPr>
                <w:rFonts w:ascii="Times New Roman" w:hAnsi="Times New Roman"/>
                <w:i/>
                <w:lang w:eastAsia="ru-RU"/>
              </w:rPr>
              <w:t xml:space="preserve">расчет </w:t>
            </w:r>
            <w:r w:rsidR="00220D10" w:rsidRPr="009D4C57">
              <w:rPr>
                <w:rFonts w:ascii="Times New Roman" w:hAnsi="Times New Roman"/>
                <w:i/>
                <w:lang w:eastAsia="ru-RU"/>
              </w:rPr>
              <w:t>показателя</w:t>
            </w:r>
            <w:r w:rsidR="005945EF" w:rsidRPr="009D4C57">
              <w:rPr>
                <w:rFonts w:ascii="Times New Roman" w:hAnsi="Times New Roman"/>
                <w:i/>
                <w:lang w:eastAsia="ru-RU"/>
              </w:rPr>
              <w:t xml:space="preserve"> невозможен</w:t>
            </w:r>
          </w:p>
        </w:tc>
        <w:tc>
          <w:tcPr>
            <w:tcW w:w="991" w:type="dxa"/>
            <w:vAlign w:val="center"/>
          </w:tcPr>
          <w:p w14:paraId="30B248E1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2A2AFB0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AC581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B7EC82" w14:textId="77777777" w:rsidR="003B2D15" w:rsidRPr="009D4C57" w:rsidRDefault="003B2D1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63C5" w:rsidRPr="009D4C57" w14:paraId="7C86CEA6" w14:textId="77777777" w:rsidTr="00DD5F65">
        <w:trPr>
          <w:trHeight w:val="20"/>
        </w:trPr>
        <w:tc>
          <w:tcPr>
            <w:tcW w:w="712" w:type="dxa"/>
            <w:hideMark/>
          </w:tcPr>
          <w:p w14:paraId="716C2FB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 xml:space="preserve">2 </w:t>
            </w:r>
          </w:p>
        </w:tc>
        <w:tc>
          <w:tcPr>
            <w:tcW w:w="10770" w:type="dxa"/>
            <w:vAlign w:val="center"/>
            <w:hideMark/>
          </w:tcPr>
          <w:p w14:paraId="5E6E5D42" w14:textId="77777777" w:rsidR="00BA63C5" w:rsidRPr="009D4C57" w:rsidRDefault="0088035A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29" w:name="_Toc510692580"/>
            <w:r w:rsidRPr="009D4C57">
              <w:t>Внесение изменений в закон о бюджете</w:t>
            </w:r>
            <w:bookmarkEnd w:id="29"/>
          </w:p>
          <w:p w14:paraId="591C9FEF" w14:textId="7FCF6992" w:rsidR="00032332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>Оценивается открытость бюджетных данных, связанных с внесением изменений в зак</w:t>
            </w:r>
            <w:r w:rsidR="002E11D7" w:rsidRPr="009D4C57">
              <w:rPr>
                <w:rFonts w:ascii="Times New Roman" w:hAnsi="Times New Roman"/>
                <w:iCs/>
                <w:color w:val="000000"/>
                <w:lang w:eastAsia="ru-RU"/>
              </w:rPr>
              <w:t>он о бюджете субъекта РФ на 2018</w:t>
            </w: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год и </w:t>
            </w:r>
            <w:r w:rsidR="00274E68" w:rsidRPr="009D4C5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на </w:t>
            </w: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>плановый период 201</w:t>
            </w:r>
            <w:r w:rsidR="002E11D7" w:rsidRPr="009D4C57">
              <w:rPr>
                <w:rFonts w:ascii="Times New Roman" w:hAnsi="Times New Roman"/>
                <w:iCs/>
                <w:color w:val="000000"/>
                <w:lang w:eastAsia="ru-RU"/>
              </w:rPr>
              <w:t>9</w:t>
            </w: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и 20</w:t>
            </w:r>
            <w:r w:rsidR="002E11D7" w:rsidRPr="009D4C57">
              <w:rPr>
                <w:rFonts w:ascii="Times New Roman" w:hAnsi="Times New Roman"/>
                <w:iCs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годов. </w:t>
            </w:r>
          </w:p>
          <w:p w14:paraId="3E9F8405" w14:textId="358D14D8" w:rsidR="00053F4B" w:rsidRPr="009D4C57" w:rsidRDefault="008E2B40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053F4B" w:rsidRPr="009D4C57">
              <w:rPr>
                <w:rFonts w:ascii="Times New Roman" w:hAnsi="Times New Roman"/>
                <w:lang w:eastAsia="ru-RU"/>
              </w:rPr>
              <w:t xml:space="preserve">если </w:t>
            </w:r>
            <w:r w:rsidR="004B5A1A" w:rsidRPr="009D4C57">
              <w:rPr>
                <w:rFonts w:ascii="Times New Roman" w:hAnsi="Times New Roman"/>
                <w:lang w:eastAsia="ru-RU"/>
              </w:rPr>
              <w:t>по состоянию на 01.01</w:t>
            </w:r>
            <w:r w:rsidR="000B3F66" w:rsidRPr="009D4C57">
              <w:rPr>
                <w:rFonts w:ascii="Times New Roman" w:hAnsi="Times New Roman"/>
                <w:lang w:eastAsia="ru-RU"/>
              </w:rPr>
              <w:t>.201</w:t>
            </w:r>
            <w:r w:rsidR="004B5A1A" w:rsidRPr="009D4C57">
              <w:rPr>
                <w:rFonts w:ascii="Times New Roman" w:hAnsi="Times New Roman"/>
                <w:lang w:eastAsia="ru-RU"/>
              </w:rPr>
              <w:t>9</w:t>
            </w:r>
            <w:r w:rsidR="000B3F66" w:rsidRPr="009D4C57">
              <w:rPr>
                <w:rFonts w:ascii="Times New Roman" w:hAnsi="Times New Roman"/>
                <w:lang w:eastAsia="ru-RU"/>
              </w:rPr>
              <w:t xml:space="preserve"> г. в субъекте РФ не принято ни одного закона о внесении изменений в закон о бюджете на 201</w:t>
            </w:r>
            <w:r w:rsidR="00A666A8" w:rsidRPr="009D4C57">
              <w:rPr>
                <w:rFonts w:ascii="Times New Roman" w:hAnsi="Times New Roman"/>
                <w:lang w:eastAsia="ru-RU"/>
              </w:rPr>
              <w:t>8</w:t>
            </w:r>
            <w:r w:rsidR="000B3F66" w:rsidRPr="009D4C57">
              <w:rPr>
                <w:rFonts w:ascii="Times New Roman" w:hAnsi="Times New Roman"/>
                <w:lang w:eastAsia="ru-RU"/>
              </w:rPr>
              <w:t xml:space="preserve"> год и на плановый период 201</w:t>
            </w:r>
            <w:r w:rsidR="00A666A8" w:rsidRPr="009D4C57">
              <w:rPr>
                <w:rFonts w:ascii="Times New Roman" w:hAnsi="Times New Roman"/>
                <w:lang w:eastAsia="ru-RU"/>
              </w:rPr>
              <w:t>9</w:t>
            </w:r>
            <w:r w:rsidR="000B3F66" w:rsidRPr="009D4C57">
              <w:rPr>
                <w:rFonts w:ascii="Times New Roman" w:hAnsi="Times New Roman"/>
                <w:lang w:eastAsia="ru-RU"/>
              </w:rPr>
              <w:t xml:space="preserve"> и 20</w:t>
            </w:r>
            <w:r w:rsidR="00A666A8" w:rsidRPr="009D4C57">
              <w:rPr>
                <w:rFonts w:ascii="Times New Roman" w:hAnsi="Times New Roman"/>
                <w:lang w:eastAsia="ru-RU"/>
              </w:rPr>
              <w:t>20</w:t>
            </w:r>
            <w:r w:rsidR="000B3F66" w:rsidRPr="009D4C57">
              <w:rPr>
                <w:rFonts w:ascii="Times New Roman" w:hAnsi="Times New Roman"/>
                <w:lang w:eastAsia="ru-RU"/>
              </w:rPr>
              <w:t xml:space="preserve"> годов, </w:t>
            </w:r>
            <w:r w:rsidR="00A666A8" w:rsidRPr="009D4C57">
              <w:rPr>
                <w:rFonts w:ascii="Times New Roman" w:hAnsi="Times New Roman"/>
                <w:lang w:eastAsia="ru-RU"/>
              </w:rPr>
              <w:t xml:space="preserve">для соответствующего субъекта РФ </w:t>
            </w:r>
            <w:r w:rsidR="000B3F66" w:rsidRPr="009D4C57">
              <w:rPr>
                <w:rFonts w:ascii="Times New Roman" w:hAnsi="Times New Roman"/>
                <w:lang w:eastAsia="ru-RU"/>
              </w:rPr>
              <w:t xml:space="preserve">оценка показателей </w:t>
            </w:r>
            <w:r w:rsidR="004B5A1A" w:rsidRPr="009D4C57">
              <w:rPr>
                <w:rFonts w:ascii="Times New Roman" w:hAnsi="Times New Roman"/>
                <w:lang w:eastAsia="ru-RU"/>
              </w:rPr>
              <w:t>2.1-2.5</w:t>
            </w:r>
            <w:r w:rsidR="000B3F66" w:rsidRPr="009D4C57">
              <w:rPr>
                <w:rFonts w:ascii="Times New Roman" w:hAnsi="Times New Roman"/>
                <w:lang w:eastAsia="ru-RU"/>
              </w:rPr>
              <w:t xml:space="preserve"> не осуществляется, производится корректировка максимального количества баллов.</w:t>
            </w:r>
            <w:r w:rsidR="00053F4B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hideMark/>
          </w:tcPr>
          <w:p w14:paraId="08989CA5" w14:textId="0FDC9A7B" w:rsidR="00BA63C5" w:rsidRPr="009D4C57" w:rsidRDefault="002555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14:paraId="61BE1DD6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58B87E9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4E9E86F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A63C5" w:rsidRPr="009D4C57" w14:paraId="3687DA17" w14:textId="77777777" w:rsidTr="00DD5F65">
        <w:trPr>
          <w:trHeight w:val="20"/>
        </w:trPr>
        <w:tc>
          <w:tcPr>
            <w:tcW w:w="712" w:type="dxa"/>
            <w:hideMark/>
          </w:tcPr>
          <w:p w14:paraId="5AB2BED3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10770" w:type="dxa"/>
            <w:vAlign w:val="center"/>
            <w:hideMark/>
          </w:tcPr>
          <w:p w14:paraId="164F7CB2" w14:textId="2ABEA332" w:rsidR="00BA63C5" w:rsidRPr="009D4C57" w:rsidRDefault="00BA63C5" w:rsidP="009D4C57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 в открытом доступе на сайте законодательного органа или на сайте, предназначенном для размещения бюджетных данных, проекты законов о внесении изменений в закон о бюджете на 201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9 и 2020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годов? </w:t>
            </w:r>
          </w:p>
          <w:p w14:paraId="0EF4EA1D" w14:textId="24825F97" w:rsidR="005B34F5" w:rsidRPr="009D4C57" w:rsidRDefault="005B34F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 внесении изменений в закон о бюджете и материалов к нему 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органом. В случае если указанные требования не выполняются, к оценке показателя применяется понижающий коэффициент в связи с поздними сроками размещения бюджетных данных. </w:t>
            </w:r>
            <w:r w:rsidRPr="009D4C57">
              <w:rPr>
                <w:rFonts w:ascii="Times New Roman" w:hAnsi="Times New Roman"/>
                <w:lang w:eastAsia="ru-RU"/>
              </w:rPr>
              <w:t>Для того чтобы считаться общедоступными, проект закона о внесении изменений в закон о бюджете и материалы к нему долж</w:t>
            </w:r>
            <w:r w:rsidR="006A68A5" w:rsidRPr="009D4C57">
              <w:rPr>
                <w:rFonts w:ascii="Times New Roman" w:hAnsi="Times New Roman"/>
                <w:lang w:eastAsia="ru-RU"/>
              </w:rPr>
              <w:t>ны</w:t>
            </w:r>
            <w:r w:rsidRPr="009D4C57">
              <w:rPr>
                <w:rFonts w:ascii="Times New Roman" w:hAnsi="Times New Roman"/>
                <w:lang w:eastAsia="ru-RU"/>
              </w:rPr>
              <w:t xml:space="preserve"> быть размещен</w:t>
            </w:r>
            <w:r w:rsidR="006A68A5" w:rsidRPr="009D4C57">
              <w:rPr>
                <w:rFonts w:ascii="Times New Roman" w:hAnsi="Times New Roman"/>
                <w:lang w:eastAsia="ru-RU"/>
              </w:rPr>
              <w:t>ы</w:t>
            </w:r>
            <w:r w:rsidRPr="009D4C57">
              <w:rPr>
                <w:rFonts w:ascii="Times New Roman" w:hAnsi="Times New Roman"/>
                <w:lang w:eastAsia="ru-RU"/>
              </w:rPr>
              <w:t xml:space="preserve"> не позднее дня рассмотрения соответствующего законопроекта законодательным органом. В случае если указанное требование не выполняется, оценка показателя принимает значение 0 баллов.</w:t>
            </w:r>
          </w:p>
          <w:p w14:paraId="026F7C8E" w14:textId="386BE371" w:rsidR="00913A9C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требуется размещение всех проектов законов о внесении изменений в закон о бюджете на 201</w:t>
            </w:r>
            <w:r w:rsidR="00E55F32" w:rsidRPr="009D4C57">
              <w:rPr>
                <w:rFonts w:ascii="Times New Roman" w:hAnsi="Times New Roman"/>
                <w:lang w:eastAsia="ru-RU"/>
              </w:rPr>
              <w:t>8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 и на плановый период 201</w:t>
            </w:r>
            <w:r w:rsidR="00E55F32" w:rsidRPr="009D4C57">
              <w:rPr>
                <w:rFonts w:ascii="Times New Roman" w:hAnsi="Times New Roman"/>
                <w:lang w:eastAsia="ru-RU"/>
              </w:rPr>
              <w:t>9</w:t>
            </w:r>
            <w:r w:rsidRPr="009D4C57">
              <w:rPr>
                <w:rFonts w:ascii="Times New Roman" w:hAnsi="Times New Roman"/>
                <w:lang w:eastAsia="ru-RU"/>
              </w:rPr>
              <w:t xml:space="preserve"> и 20</w:t>
            </w:r>
            <w:r w:rsidR="00E55F32" w:rsidRPr="009D4C57">
              <w:rPr>
                <w:rFonts w:ascii="Times New Roman" w:hAnsi="Times New Roman"/>
                <w:lang w:eastAsia="ru-RU"/>
              </w:rPr>
              <w:t>20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годов, принятых в субъекте РФ. </w:t>
            </w:r>
          </w:p>
        </w:tc>
        <w:tc>
          <w:tcPr>
            <w:tcW w:w="991" w:type="dxa"/>
            <w:vAlign w:val="center"/>
            <w:hideMark/>
          </w:tcPr>
          <w:p w14:paraId="0A09F66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3B3F9F33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2CB2BB5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7586E3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9D4C57" w14:paraId="74F6EA72" w14:textId="77777777" w:rsidTr="00DD5F65">
        <w:trPr>
          <w:trHeight w:val="20"/>
        </w:trPr>
        <w:tc>
          <w:tcPr>
            <w:tcW w:w="712" w:type="dxa"/>
            <w:hideMark/>
          </w:tcPr>
          <w:p w14:paraId="14C6761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1CADA3CE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размещаются </w:t>
            </w:r>
          </w:p>
        </w:tc>
        <w:tc>
          <w:tcPr>
            <w:tcW w:w="991" w:type="dxa"/>
            <w:vAlign w:val="center"/>
            <w:hideMark/>
          </w:tcPr>
          <w:p w14:paraId="4C71DFF1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47A8ECA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68C97A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AA34766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9D4C57" w14:paraId="484A49BA" w14:textId="77777777" w:rsidTr="00DD5F65">
        <w:trPr>
          <w:trHeight w:val="20"/>
        </w:trPr>
        <w:tc>
          <w:tcPr>
            <w:tcW w:w="712" w:type="dxa"/>
          </w:tcPr>
          <w:p w14:paraId="3F8D01D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F8B5FB5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991" w:type="dxa"/>
            <w:vAlign w:val="center"/>
          </w:tcPr>
          <w:p w14:paraId="40E35FBF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DDCF6A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F0585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78CC81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9D4C57" w14:paraId="1BA7F442" w14:textId="77777777" w:rsidTr="00DD5F65">
        <w:trPr>
          <w:trHeight w:val="20"/>
        </w:trPr>
        <w:tc>
          <w:tcPr>
            <w:tcW w:w="712" w:type="dxa"/>
            <w:hideMark/>
          </w:tcPr>
          <w:p w14:paraId="64FB4EB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10770" w:type="dxa"/>
            <w:vAlign w:val="center"/>
            <w:hideMark/>
          </w:tcPr>
          <w:p w14:paraId="1808B7A0" w14:textId="62DA65E4" w:rsidR="00BA63C5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проектам законов о внесении изменений в закон о бюджете на</w:t>
            </w:r>
            <w:r w:rsidR="00E812A1" w:rsidRPr="009D4C5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E812A1" w:rsidRPr="009D4C5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год и на плановый период 201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 пояснительные записки?</w:t>
            </w:r>
          </w:p>
          <w:p w14:paraId="11488930" w14:textId="0047812F" w:rsidR="005B34F5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пояснительные записки, содержащиеся в пакете документов к проекту закона о внесении изменений в закон о бюджете. </w:t>
            </w:r>
            <w:r w:rsidR="005B34F5" w:rsidRPr="009D4C57">
              <w:rPr>
                <w:rFonts w:ascii="Times New Roman" w:hAnsi="Times New Roman"/>
                <w:color w:val="000000"/>
                <w:lang w:eastAsia="ru-RU"/>
              </w:rPr>
              <w:t>В целях составления рейтинга используются сроки, соответствующие надлежащей и удовлетворительной практике, установленные для показателя 2.1.</w:t>
            </w:r>
          </w:p>
          <w:p w14:paraId="21793E7B" w14:textId="7D8BD3E2" w:rsidR="00FF7A9D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требуется наличие пояснительных записок ко всем проектам законов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о внесении изменений в закон о бюджете на 201</w:t>
            </w:r>
            <w:r w:rsidR="00E55F32" w:rsidRPr="009D4C57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 и на плановый период 20</w:t>
            </w:r>
            <w:r w:rsidR="00E55F32" w:rsidRPr="009D4C57"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и 20</w:t>
            </w:r>
            <w:r w:rsidR="00E55F32" w:rsidRPr="009D4C5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годов, принятых в субъекте РФ.</w:t>
            </w:r>
            <w:r w:rsidR="00032332" w:rsidRPr="009D4C57">
              <w:rPr>
                <w:rFonts w:ascii="Times New Roman" w:hAnsi="Times New Roman"/>
                <w:lang w:eastAsia="x-none"/>
              </w:rPr>
              <w:t xml:space="preserve"> </w:t>
            </w:r>
          </w:p>
        </w:tc>
        <w:tc>
          <w:tcPr>
            <w:tcW w:w="991" w:type="dxa"/>
            <w:vAlign w:val="center"/>
            <w:hideMark/>
          </w:tcPr>
          <w:p w14:paraId="435EC7D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2625E7DD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73CD1D2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34A122D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9D4C57" w14:paraId="0CBEB97C" w14:textId="77777777" w:rsidTr="00DD5F65">
        <w:trPr>
          <w:trHeight w:val="20"/>
        </w:trPr>
        <w:tc>
          <w:tcPr>
            <w:tcW w:w="712" w:type="dxa"/>
          </w:tcPr>
          <w:p w14:paraId="15524C64" w14:textId="70197F74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1494597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42FF5A3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935D2B1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0E0A5CC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545404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9D4C57" w14:paraId="5092E647" w14:textId="77777777" w:rsidTr="00DD5F65">
        <w:trPr>
          <w:trHeight w:val="20"/>
        </w:trPr>
        <w:tc>
          <w:tcPr>
            <w:tcW w:w="712" w:type="dxa"/>
            <w:hideMark/>
          </w:tcPr>
          <w:p w14:paraId="0BDE8E03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73FAB2E6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lang w:eastAsia="ru-RU"/>
              </w:rPr>
              <w:t>не содержатся или содержатся в отдельных случаях</w:t>
            </w:r>
          </w:p>
        </w:tc>
        <w:tc>
          <w:tcPr>
            <w:tcW w:w="991" w:type="dxa"/>
            <w:vAlign w:val="center"/>
            <w:hideMark/>
          </w:tcPr>
          <w:p w14:paraId="73AE0907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69D4BE6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75A839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C35B5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9D4C57" w14:paraId="5ACE2995" w14:textId="77777777" w:rsidTr="00DD5F65">
        <w:trPr>
          <w:trHeight w:val="20"/>
        </w:trPr>
        <w:tc>
          <w:tcPr>
            <w:tcW w:w="712" w:type="dxa"/>
          </w:tcPr>
          <w:p w14:paraId="2E98FFF2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10770" w:type="dxa"/>
            <w:vAlign w:val="center"/>
          </w:tcPr>
          <w:p w14:paraId="3E9FABB3" w14:textId="1FB40FE6" w:rsidR="00BA63C5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проектам законов о внесении изменений в закон о бюджете на</w:t>
            </w:r>
            <w:r w:rsidR="00E812A1" w:rsidRPr="009D4C5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E812A1" w:rsidRPr="009D4C57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год и на плановый период 2019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 заключения органа внешнего государственного финансового контроля?</w:t>
            </w:r>
          </w:p>
          <w:p w14:paraId="7738EBBF" w14:textId="0708D3AC" w:rsidR="000911D3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заключения, содержащиеся в пакете документов к проекту закона о внесении изменений в закон о бюджете. </w:t>
            </w:r>
            <w:r w:rsidR="00634414" w:rsidRPr="009D4C57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E55F32" w:rsidRPr="009D4C57">
              <w:rPr>
                <w:rFonts w:ascii="Times New Roman" w:hAnsi="Times New Roman"/>
                <w:lang w:eastAsia="ru-RU"/>
              </w:rPr>
              <w:t xml:space="preserve">адлежащей и одновременно удовлетворительной практикой считается размещение </w:t>
            </w:r>
            <w:r w:rsidR="00634414" w:rsidRPr="009D4C57">
              <w:rPr>
                <w:rFonts w:ascii="Times New Roman" w:hAnsi="Times New Roman"/>
                <w:lang w:eastAsia="ru-RU"/>
              </w:rPr>
              <w:t>заключения органа внешнего финансового контроля</w:t>
            </w:r>
            <w:r w:rsidR="00E55F32" w:rsidRPr="009D4C57">
              <w:rPr>
                <w:rFonts w:ascii="Times New Roman" w:hAnsi="Times New Roman"/>
                <w:lang w:eastAsia="ru-RU"/>
              </w:rPr>
              <w:t xml:space="preserve"> в открытом доступе не позднее дня рассмотрения проекта закона законодательным органом. В случае если указанное требование не выполняется, оценка показателя принимает значение 0 баллов.</w:t>
            </w:r>
            <w:r w:rsidR="000911D3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DCDD0FC" w14:textId="77777777" w:rsidR="000911D3" w:rsidRPr="009D4C57" w:rsidRDefault="000911D3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требуется наличие заключений ко всем проектам законов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о внесении изменений в закон о бюджете на 2018 год и на плановый период 2019 и 2020 годов, принятых в субъекте РФ. </w:t>
            </w:r>
          </w:p>
          <w:p w14:paraId="0E8AC221" w14:textId="0BD73EEC" w:rsidR="00E55F32" w:rsidRPr="009D4C57" w:rsidRDefault="000911D3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Допускается размещение заключения органа внешнего государственного финансового контроля в графическом формате.</w:t>
            </w:r>
          </w:p>
        </w:tc>
        <w:tc>
          <w:tcPr>
            <w:tcW w:w="991" w:type="dxa"/>
            <w:vAlign w:val="center"/>
          </w:tcPr>
          <w:p w14:paraId="7C462621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A31BE65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61ECA7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C092D8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9D4C57" w14:paraId="7F9D1642" w14:textId="77777777" w:rsidTr="00DD5F65">
        <w:trPr>
          <w:trHeight w:val="20"/>
        </w:trPr>
        <w:tc>
          <w:tcPr>
            <w:tcW w:w="712" w:type="dxa"/>
          </w:tcPr>
          <w:p w14:paraId="321E0D0D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5E76FFB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5ABFDC3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D709A6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3E11D04" w14:textId="5A294679" w:rsidR="00BA63C5" w:rsidRPr="009D4C57" w:rsidRDefault="00E55F3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E22FEFD" w14:textId="77FFF32E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9D4C57" w14:paraId="27744B4C" w14:textId="77777777" w:rsidTr="00DD5F65">
        <w:trPr>
          <w:trHeight w:val="20"/>
        </w:trPr>
        <w:tc>
          <w:tcPr>
            <w:tcW w:w="712" w:type="dxa"/>
          </w:tcPr>
          <w:p w14:paraId="486BE6D3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E830870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lang w:eastAsia="ru-RU"/>
              </w:rPr>
              <w:t>не содержатся или содержатся в отдельных случаях</w:t>
            </w:r>
          </w:p>
        </w:tc>
        <w:tc>
          <w:tcPr>
            <w:tcW w:w="991" w:type="dxa"/>
            <w:vAlign w:val="center"/>
          </w:tcPr>
          <w:p w14:paraId="33E79E15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A86CF6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68F155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FF2D29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9D4C57" w14:paraId="3A330BED" w14:textId="77777777" w:rsidTr="00DD5F65">
        <w:trPr>
          <w:trHeight w:val="20"/>
        </w:trPr>
        <w:tc>
          <w:tcPr>
            <w:tcW w:w="712" w:type="dxa"/>
            <w:hideMark/>
          </w:tcPr>
          <w:p w14:paraId="33796E7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10770" w:type="dxa"/>
            <w:vAlign w:val="center"/>
            <w:hideMark/>
          </w:tcPr>
          <w:p w14:paraId="548E91A2" w14:textId="5C45E177" w:rsidR="00BA63C5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в открытом доступе на сайте, предназначенном для </w:t>
            </w:r>
            <w:r w:rsidR="00A94F89" w:rsidRPr="009D4C57">
              <w:rPr>
                <w:rFonts w:ascii="Times New Roman" w:hAnsi="Times New Roman"/>
                <w:b/>
                <w:color w:val="000000"/>
                <w:lang w:eastAsia="ru-RU"/>
              </w:rPr>
              <w:t>размещения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бюджетных данных, законы о внесении изм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енений в закон о бюджете на 2018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E55F32" w:rsidRPr="009D4C57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годов?</w:t>
            </w:r>
          </w:p>
          <w:p w14:paraId="0D37F595" w14:textId="594C3826" w:rsidR="000911D3" w:rsidRPr="009D4C57" w:rsidRDefault="004A137F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законов о внесении изменений в закон о бюджете в течение десяти рабочих дней после подписания соответствующего закона. </w:t>
            </w:r>
            <w:r w:rsidR="008E2B40" w:rsidRPr="009D4C57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9D4C57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9D4C57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9D4C57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общедоступными, законы о внесении изменений в закон о бюджете должны быть размещены на сайте, предназначенном для размещения бюджетных данных, не позднее </w:t>
            </w:r>
            <w:r w:rsidR="0038611B" w:rsidRPr="009D4C57">
              <w:rPr>
                <w:rFonts w:ascii="Times New Roman" w:hAnsi="Times New Roman"/>
                <w:lang w:eastAsia="ru-RU"/>
              </w:rPr>
              <w:t>двух</w:t>
            </w:r>
            <w:r w:rsidR="002F5A86" w:rsidRPr="009D4C57">
              <w:rPr>
                <w:rFonts w:ascii="Times New Roman" w:hAnsi="Times New Roman"/>
                <w:lang w:eastAsia="ru-RU"/>
              </w:rPr>
              <w:t xml:space="preserve"> месяцев</w:t>
            </w:r>
            <w:r w:rsidR="00B61593" w:rsidRPr="009D4C57">
              <w:rPr>
                <w:rFonts w:ascii="Times New Roman" w:hAnsi="Times New Roman"/>
                <w:lang w:eastAsia="ru-RU"/>
              </w:rPr>
              <w:t xml:space="preserve"> с даты подписания соответствующего закона.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B61593"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  <w:r w:rsidR="000911D3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ED0EBEE" w14:textId="28BD3132" w:rsidR="00B61593" w:rsidRPr="009D4C57" w:rsidRDefault="000911D3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требуется размещение всех законов о внесении изменений в закон о бюджете на 2018 год и на плановый период 2019 и 2020 годов.</w:t>
            </w:r>
          </w:p>
        </w:tc>
        <w:tc>
          <w:tcPr>
            <w:tcW w:w="991" w:type="dxa"/>
            <w:vAlign w:val="center"/>
            <w:hideMark/>
          </w:tcPr>
          <w:p w14:paraId="3FF7DBA8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22B29FD6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9AAAC7C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3A7DF6C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9D4C57" w14:paraId="5F3AAE1E" w14:textId="77777777" w:rsidTr="00DD5F65">
        <w:trPr>
          <w:trHeight w:val="20"/>
        </w:trPr>
        <w:tc>
          <w:tcPr>
            <w:tcW w:w="712" w:type="dxa"/>
            <w:hideMark/>
          </w:tcPr>
          <w:p w14:paraId="535D46D5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3C733B03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  <w:hideMark/>
          </w:tcPr>
          <w:p w14:paraId="2BABAF91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747B2078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29990C8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85425C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9D4C57" w14:paraId="7A7A6D99" w14:textId="77777777" w:rsidTr="00DD5F65">
        <w:trPr>
          <w:trHeight w:val="20"/>
        </w:trPr>
        <w:tc>
          <w:tcPr>
            <w:tcW w:w="712" w:type="dxa"/>
            <w:hideMark/>
          </w:tcPr>
          <w:p w14:paraId="693698C7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6E8FE900" w14:textId="77777777" w:rsidR="00BA63C5" w:rsidRPr="009D4C57" w:rsidRDefault="00BA63C5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4A137F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991" w:type="dxa"/>
            <w:vAlign w:val="center"/>
            <w:hideMark/>
          </w:tcPr>
          <w:p w14:paraId="21EA959F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F7AA88A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A07D5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F45555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9D4C57" w14:paraId="02AFB9A3" w14:textId="77777777" w:rsidTr="00DD5F65">
        <w:trPr>
          <w:trHeight w:val="20"/>
        </w:trPr>
        <w:tc>
          <w:tcPr>
            <w:tcW w:w="712" w:type="dxa"/>
            <w:hideMark/>
          </w:tcPr>
          <w:p w14:paraId="45CB90F9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10770" w:type="dxa"/>
            <w:vAlign w:val="center"/>
            <w:hideMark/>
          </w:tcPr>
          <w:p w14:paraId="2D858D2E" w14:textId="6CB39823" w:rsidR="00BA63C5" w:rsidRPr="009D4C57" w:rsidRDefault="00EF411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Размещае</w:t>
            </w:r>
            <w:r w:rsidR="00BA63C5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тся ли в открытом доступе на сайте, предназначенном для </w:t>
            </w:r>
            <w:r w:rsidR="00A94F89" w:rsidRPr="009D4C57">
              <w:rPr>
                <w:rFonts w:ascii="Times New Roman" w:hAnsi="Times New Roman"/>
                <w:b/>
                <w:color w:val="000000"/>
                <w:lang w:eastAsia="ru-RU"/>
              </w:rPr>
              <w:t>размещения</w:t>
            </w:r>
            <w:r w:rsidR="00BA63C5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бюджетных данных, актуализированная версия (версии) закона о бюджете на 201</w:t>
            </w:r>
            <w:r w:rsidR="00C5624A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BA63C5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</w:t>
            </w:r>
            <w:r w:rsidR="00C5624A" w:rsidRPr="009D4C57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BA63C5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C5624A" w:rsidRPr="009D4C57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="00BA63C5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 с учетом внесенных изменений?</w:t>
            </w:r>
          </w:p>
          <w:p w14:paraId="7785E6B0" w14:textId="5140C7E1" w:rsidR="00BA63C5" w:rsidRPr="009D4C57" w:rsidRDefault="00BA63C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учитывается размещение</w:t>
            </w:r>
            <w:r w:rsidR="00B61593" w:rsidRPr="009D4C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актуализированной версии закона о бюджете </w:t>
            </w:r>
            <w:r w:rsidR="0025558A" w:rsidRPr="009D4C57">
              <w:rPr>
                <w:rFonts w:ascii="Times New Roman" w:hAnsi="Times New Roman"/>
                <w:color w:val="000000"/>
                <w:lang w:eastAsia="ru-RU"/>
              </w:rPr>
              <w:t xml:space="preserve">в редакции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с учетом каждого принятого закона о внесении изменений в закон о бюджете или актуализированной версии закона о бюджете нарастающим итогом, по мере принятия законов о внесении изменений в закон о бюджете.</w:t>
            </w:r>
            <w:r w:rsidR="00B61593" w:rsidRPr="009D4C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730DB" w:rsidRPr="009D4C57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читывается </w:t>
            </w:r>
            <w:r w:rsidR="00A730DB" w:rsidRPr="009D4C57">
              <w:rPr>
                <w:rFonts w:ascii="Times New Roman" w:hAnsi="Times New Roman"/>
                <w:color w:val="000000"/>
                <w:lang w:eastAsia="ru-RU"/>
              </w:rPr>
              <w:t>наличие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актуализированной версии закона о бюджете в полном объеме, включая текстовую часть и все приложения к закону. </w:t>
            </w:r>
          </w:p>
          <w:p w14:paraId="3D09ADDF" w14:textId="77777777" w:rsidR="001B19DB" w:rsidRPr="009D4C57" w:rsidRDefault="001B19DB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размещения актуализированной версии закона о бюджете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  <w:p w14:paraId="66EFEAFE" w14:textId="6F43E54F" w:rsidR="000911D3" w:rsidRPr="009D4C57" w:rsidRDefault="004A137F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актуализированной версии закона о бюджете в течение </w:t>
            </w:r>
            <w:r w:rsidR="002F5A86" w:rsidRPr="009D4C57">
              <w:rPr>
                <w:rFonts w:ascii="Times New Roman" w:hAnsi="Times New Roman"/>
                <w:lang w:eastAsia="x-none"/>
              </w:rPr>
              <w:t xml:space="preserve">одного </w:t>
            </w:r>
            <w:r w:rsidRPr="009D4C57">
              <w:rPr>
                <w:rFonts w:ascii="Times New Roman" w:hAnsi="Times New Roman"/>
                <w:lang w:eastAsia="x-none"/>
              </w:rPr>
              <w:t xml:space="preserve">месяца с даты подписания закона о внесении изменений в закон о бюджете. </w:t>
            </w:r>
            <w:r w:rsidR="008E2B40" w:rsidRPr="009D4C57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9D4C57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9D4C57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9D4C57">
              <w:rPr>
                <w:rFonts w:ascii="Times New Roman" w:hAnsi="Times New Roman"/>
                <w:color w:val="000000"/>
                <w:lang w:eastAsia="ru-RU"/>
              </w:rPr>
              <w:t>Для того чтобы считаться общедоступной, актуализированная версия закона о бюджете должна быть размещена на сайте, предназначенном для размещения бюджетных данных, не позднее трех месяцев с даты подписания закона о внесении изменений в закон о бюджете.</w:t>
            </w:r>
            <w:r w:rsidR="00A730DB" w:rsidRPr="009D4C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A730DB"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991" w:type="dxa"/>
            <w:vAlign w:val="center"/>
            <w:hideMark/>
          </w:tcPr>
          <w:p w14:paraId="1D16F242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14589B9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65643A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566F30C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9D4C57" w14:paraId="6496FCB5" w14:textId="77777777" w:rsidTr="00DD5F65">
        <w:trPr>
          <w:trHeight w:val="20"/>
        </w:trPr>
        <w:tc>
          <w:tcPr>
            <w:tcW w:w="712" w:type="dxa"/>
          </w:tcPr>
          <w:p w14:paraId="2A71462F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69E33BF" w14:textId="77777777" w:rsidR="00BA63C5" w:rsidRPr="009D4C57" w:rsidRDefault="00BA63C5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0E33F97C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AF6CE61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9585240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C585A8E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9D4C57" w14:paraId="55F4D94A" w14:textId="77777777" w:rsidTr="00DD5F65">
        <w:trPr>
          <w:trHeight w:val="20"/>
        </w:trPr>
        <w:tc>
          <w:tcPr>
            <w:tcW w:w="712" w:type="dxa"/>
          </w:tcPr>
          <w:p w14:paraId="0F69A72A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33EAFF3" w14:textId="77777777" w:rsidR="00BA63C5" w:rsidRPr="009D4C57" w:rsidRDefault="00BA63C5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4A137F"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991" w:type="dxa"/>
            <w:vAlign w:val="center"/>
          </w:tcPr>
          <w:p w14:paraId="76F0F83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56FF269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B36D1B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6D58CF" w14:textId="77777777" w:rsidR="00BA63C5" w:rsidRPr="009D4C57" w:rsidRDefault="00BA63C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4C273CCB" w14:textId="77777777" w:rsidTr="00DD5F65">
        <w:trPr>
          <w:trHeight w:val="20"/>
        </w:trPr>
        <w:tc>
          <w:tcPr>
            <w:tcW w:w="712" w:type="dxa"/>
          </w:tcPr>
          <w:p w14:paraId="2D40BF6E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 xml:space="preserve">3 </w:t>
            </w:r>
          </w:p>
        </w:tc>
        <w:tc>
          <w:tcPr>
            <w:tcW w:w="10770" w:type="dxa"/>
            <w:vAlign w:val="center"/>
          </w:tcPr>
          <w:p w14:paraId="27FCA6BE" w14:textId="77777777" w:rsidR="00B40DA2" w:rsidRPr="009D4C57" w:rsidRDefault="0088035A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30" w:name="_Toc510692581"/>
            <w:r w:rsidRPr="009D4C57">
              <w:t>Промежуточная отчетность об исполнении бюджета</w:t>
            </w:r>
            <w:bookmarkEnd w:id="30"/>
          </w:p>
          <w:p w14:paraId="63FE1B2D" w14:textId="79593B55" w:rsidR="00E33992" w:rsidRPr="009507C0" w:rsidRDefault="00634414" w:rsidP="009D4C57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07C0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 xml:space="preserve">ценивается наличие в открытом доступе </w:t>
            </w:r>
            <w:r w:rsidR="00E33992" w:rsidRPr="009D4C57">
              <w:rPr>
                <w:rFonts w:ascii="Times New Roman" w:hAnsi="Times New Roman"/>
                <w:color w:val="000000"/>
                <w:lang w:eastAsia="ru-RU"/>
              </w:rPr>
              <w:t>на сайте субъекта РФ, предназначенном для размещения бюджетных данных: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а) 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>отчет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>ов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 xml:space="preserve"> об исполнении бюджета субъекта РФ за первый квартал, полугодие, девять месяцев 201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 xml:space="preserve"> года, </w:t>
            </w:r>
            <w:r w:rsidR="00B67056" w:rsidRPr="009507C0">
              <w:rPr>
                <w:rFonts w:ascii="Times New Roman" w:hAnsi="Times New Roman"/>
                <w:color w:val="000000"/>
                <w:lang w:eastAsia="ru-RU"/>
              </w:rPr>
              <w:t xml:space="preserve">в том числе </w:t>
            </w:r>
            <w:r w:rsidR="00016D27" w:rsidRPr="009507C0">
              <w:rPr>
                <w:rFonts w:ascii="Times New Roman" w:hAnsi="Times New Roman"/>
                <w:color w:val="000000"/>
                <w:lang w:eastAsia="ru-RU"/>
              </w:rPr>
              <w:t xml:space="preserve">бюджетной отчетности и отчетов, 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>утвержденных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 xml:space="preserve"> высшим исполнительным органом государственной власти субъекта РФ</w:t>
            </w:r>
            <w:r w:rsidR="00646CAB" w:rsidRPr="009507C0">
              <w:rPr>
                <w:rFonts w:ascii="Times New Roman" w:hAnsi="Times New Roman"/>
                <w:color w:val="000000"/>
                <w:lang w:eastAsia="ru-RU"/>
              </w:rPr>
              <w:t xml:space="preserve">, а также 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>специально разрабатываемы</w:t>
            </w:r>
            <w:r w:rsidR="00B67056" w:rsidRPr="009507C0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="00646CAB" w:rsidRPr="009507C0">
              <w:rPr>
                <w:rFonts w:ascii="Times New Roman" w:hAnsi="Times New Roman"/>
                <w:color w:val="000000"/>
                <w:lang w:eastAsia="ru-RU"/>
              </w:rPr>
              <w:t xml:space="preserve">их </w:t>
            </w:r>
            <w:r w:rsidRPr="009507C0">
              <w:rPr>
                <w:rFonts w:ascii="Times New Roman" w:hAnsi="Times New Roman"/>
                <w:color w:val="000000"/>
                <w:lang w:eastAsia="ru-RU"/>
              </w:rPr>
              <w:t xml:space="preserve">основе </w:t>
            </w:r>
            <w:r w:rsidR="002F53CA" w:rsidRPr="009507C0">
              <w:rPr>
                <w:rFonts w:ascii="Times New Roman" w:hAnsi="Times New Roman"/>
                <w:color w:val="000000"/>
                <w:lang w:eastAsia="ru-RU"/>
              </w:rPr>
              <w:t>аналитически</w:t>
            </w:r>
            <w:r w:rsidR="00B67056" w:rsidRPr="009507C0">
              <w:rPr>
                <w:rFonts w:ascii="Times New Roman" w:hAnsi="Times New Roman"/>
                <w:color w:val="000000"/>
                <w:lang w:eastAsia="ru-RU"/>
              </w:rPr>
              <w:t>х данных;</w:t>
            </w:r>
            <w:r w:rsidRPr="009507C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646CAB" w:rsidRPr="009507C0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9507C0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>сведе</w:t>
            </w:r>
            <w:r w:rsidR="00B67056" w:rsidRPr="009507C0">
              <w:rPr>
                <w:rFonts w:ascii="Times New Roman" w:hAnsi="Times New Roman"/>
                <w:color w:val="000000"/>
                <w:lang w:eastAsia="ru-RU"/>
              </w:rPr>
              <w:t>ний</w:t>
            </w:r>
            <w:r w:rsidR="00E33992" w:rsidRPr="009507C0">
              <w:rPr>
                <w:rFonts w:ascii="Times New Roman" w:hAnsi="Times New Roman"/>
                <w:color w:val="000000"/>
                <w:lang w:eastAsia="ru-RU"/>
              </w:rPr>
              <w:t xml:space="preserve"> об оценке эффективности налоговых льгот, предоставленных по решениям органов государственной власти субъектов РФ, за 2017 год.</w:t>
            </w:r>
          </w:p>
          <w:p w14:paraId="603E278E" w14:textId="2DE01A3C" w:rsidR="00B67056" w:rsidRPr="009507C0" w:rsidRDefault="00D76A49" w:rsidP="009D4C57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07C0">
              <w:rPr>
                <w:rFonts w:ascii="Times New Roman" w:hAnsi="Times New Roman"/>
                <w:color w:val="000000"/>
                <w:lang w:eastAsia="ru-RU"/>
              </w:rPr>
              <w:t xml:space="preserve">В целях составления рейтинга </w:t>
            </w:r>
            <w:r w:rsidR="00511C9C" w:rsidRPr="009507C0">
              <w:rPr>
                <w:rFonts w:ascii="Times New Roman" w:hAnsi="Times New Roman"/>
                <w:color w:val="000000"/>
                <w:lang w:eastAsia="ru-RU"/>
              </w:rPr>
              <w:t xml:space="preserve">для показателей </w:t>
            </w:r>
            <w:r w:rsidR="002F5A86" w:rsidRPr="009507C0">
              <w:rPr>
                <w:rFonts w:ascii="Times New Roman" w:hAnsi="Times New Roman"/>
                <w:color w:val="000000"/>
                <w:lang w:eastAsia="ru-RU"/>
              </w:rPr>
              <w:t xml:space="preserve">раздела (за исключением показателей 3.1 и 3.12) </w:t>
            </w:r>
            <w:r w:rsidRPr="009507C0">
              <w:rPr>
                <w:rFonts w:ascii="Times New Roman" w:hAnsi="Times New Roman"/>
                <w:color w:val="000000"/>
                <w:lang w:eastAsia="ru-RU"/>
              </w:rPr>
              <w:t xml:space="preserve">надлежащей практикой считается размещение соответствующих сведений в открытом доступе не позднее </w:t>
            </w:r>
            <w:r w:rsidR="006A68A5" w:rsidRPr="009507C0">
              <w:rPr>
                <w:rFonts w:ascii="Times New Roman" w:hAnsi="Times New Roman"/>
                <w:color w:val="000000"/>
                <w:lang w:eastAsia="ru-RU"/>
              </w:rPr>
              <w:t>двух</w:t>
            </w:r>
            <w:r w:rsidR="0025558A" w:rsidRPr="009507C0">
              <w:rPr>
                <w:rFonts w:ascii="Times New Roman" w:hAnsi="Times New Roman"/>
                <w:color w:val="000000"/>
                <w:lang w:eastAsia="ru-RU"/>
              </w:rPr>
              <w:t xml:space="preserve"> месяцев  </w:t>
            </w:r>
            <w:r w:rsidRPr="009507C0">
              <w:rPr>
                <w:rFonts w:ascii="Times New Roman" w:hAnsi="Times New Roman"/>
                <w:color w:val="000000"/>
                <w:lang w:eastAsia="ru-RU"/>
              </w:rPr>
              <w:t xml:space="preserve"> после завершения отчетного периода. В случае если указанное требование не выполняется, к оценке показателя применяется понижающий коэффициент в связи с поздними сроками размещения бюджетных данных.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Для того чтобы считаться общедоступными, соответствующие сведения должны быть размещены на сайте, предназначенном для размещения бюджетных данных, не позднее трех месяцев после завершения отчетного периода. </w:t>
            </w:r>
            <w:r w:rsidRPr="009507C0">
              <w:rPr>
                <w:rFonts w:ascii="Times New Roman" w:hAnsi="Times New Roman"/>
                <w:color w:val="000000"/>
                <w:lang w:eastAsia="ru-RU"/>
              </w:rPr>
              <w:t>В случае если указанное требование не выполняется, оценка показателя принимает значение 0 баллов.</w:t>
            </w:r>
          </w:p>
          <w:p w14:paraId="699FBF1D" w14:textId="6306C725" w:rsidR="00646CAB" w:rsidRPr="009D4C57" w:rsidRDefault="00646CAB" w:rsidP="009D4C57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507C0">
              <w:rPr>
                <w:rFonts w:ascii="Times New Roman" w:hAnsi="Times New Roman"/>
                <w:color w:val="000000"/>
                <w:lang w:eastAsia="ru-RU"/>
              </w:rPr>
              <w:t>Для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991" w:type="dxa"/>
          </w:tcPr>
          <w:p w14:paraId="3073AEB4" w14:textId="77777777" w:rsidR="00B40DA2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852" w:type="dxa"/>
            <w:vAlign w:val="center"/>
          </w:tcPr>
          <w:p w14:paraId="6101E9D5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174844C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040B03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DA2" w:rsidRPr="009D4C57" w14:paraId="2B7AE5AB" w14:textId="77777777" w:rsidTr="00DD5F65">
        <w:trPr>
          <w:trHeight w:val="20"/>
        </w:trPr>
        <w:tc>
          <w:tcPr>
            <w:tcW w:w="712" w:type="dxa"/>
          </w:tcPr>
          <w:p w14:paraId="18541542" w14:textId="7EED33ED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3.1 </w:t>
            </w:r>
          </w:p>
        </w:tc>
        <w:tc>
          <w:tcPr>
            <w:tcW w:w="10770" w:type="dxa"/>
            <w:vAlign w:val="center"/>
          </w:tcPr>
          <w:p w14:paraId="6CC052D3" w14:textId="327BA84E" w:rsidR="00B40DA2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</w:t>
            </w:r>
            <w:r w:rsidRPr="009D4C57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на сайте субъекта РФ, предназначенном для размещения бюджетных данных, отчеты об исполнении бюджета субъекта РФ за первый квартал, полугодие, девять месяцев 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года, утвержденные высшим исполнительным органом государственной власти субъекта РФ?</w:t>
            </w:r>
          </w:p>
          <w:p w14:paraId="29365E4B" w14:textId="77777777" w:rsidR="00B40DA2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официальные документы, принятые высшим исполнительным органом государственной власти субъекта РФ в соответствии с частью 5 статьи 264.2 Бюджетного кодекса РФ.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14:paraId="0067DDA8" w14:textId="1EFB546B" w:rsidR="00F077E5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Учитывается размещение отчетов со всеми приложениями; </w:t>
            </w:r>
            <w:r w:rsidRPr="009D4C57">
              <w:rPr>
                <w:rFonts w:ascii="Times New Roman" w:hAnsi="Times New Roman"/>
                <w:lang w:eastAsia="ru-RU"/>
              </w:rPr>
              <w:t>размещение отдельных составляющих в целях оценки показателя не учитывается. Допускается размещение постановляющей части правового акта, утверждающего отчет, в графическом формате. За использование графического формата для приложений к отчету применяется понижающий коэффициент (что не исключает других случае</w:t>
            </w:r>
            <w:r w:rsidR="00634414" w:rsidRPr="009D4C57">
              <w:rPr>
                <w:rFonts w:ascii="Times New Roman" w:hAnsi="Times New Roman"/>
                <w:lang w:eastAsia="ru-RU"/>
              </w:rPr>
              <w:t>в</w:t>
            </w:r>
            <w:r w:rsidRPr="009D4C57">
              <w:rPr>
                <w:rFonts w:ascii="Times New Roman" w:hAnsi="Times New Roman"/>
                <w:lang w:eastAsia="ru-RU"/>
              </w:rPr>
              <w:t xml:space="preserve"> применения понижающих коэффициентов).</w:t>
            </w:r>
          </w:p>
          <w:p w14:paraId="25CC1D9E" w14:textId="134EE315" w:rsidR="00634414" w:rsidRPr="009D4C57" w:rsidRDefault="007A13F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 целях составления рейтинга н</w:t>
            </w:r>
            <w:r w:rsidR="00634414" w:rsidRPr="009D4C57">
              <w:rPr>
                <w:rFonts w:ascii="Times New Roman" w:hAnsi="Times New Roman"/>
                <w:lang w:eastAsia="ru-RU"/>
              </w:rPr>
              <w:t xml:space="preserve">адлежащей и одновременно удовлетворительной практикой считается размещение </w:t>
            </w:r>
            <w:r w:rsidR="004E2ABE" w:rsidRPr="009D4C57">
              <w:rPr>
                <w:rFonts w:ascii="Times New Roman" w:hAnsi="Times New Roman"/>
                <w:lang w:eastAsia="ru-RU"/>
              </w:rPr>
              <w:t xml:space="preserve">в открытом доступе </w:t>
            </w:r>
            <w:r w:rsidRPr="009D4C57">
              <w:rPr>
                <w:rFonts w:ascii="Times New Roman" w:hAnsi="Times New Roman"/>
                <w:lang w:eastAsia="ru-RU"/>
              </w:rPr>
              <w:t xml:space="preserve">отчетов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об исполнении бюджета субъекта РФ за первый квартал, полугодие, девять месяцев 201</w:t>
            </w:r>
            <w:r w:rsidR="005B0A63" w:rsidRPr="009D4C57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года, утвержденных высшим исполнительным органом государственной власти субъекта РФ</w:t>
            </w:r>
            <w:r w:rsidR="004E2ABE" w:rsidRPr="009D4C57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9D4C57">
              <w:rPr>
                <w:rFonts w:ascii="Times New Roman" w:hAnsi="Times New Roman"/>
                <w:lang w:eastAsia="ru-RU"/>
              </w:rPr>
              <w:t xml:space="preserve"> не </w:t>
            </w:r>
            <w:r w:rsidR="004E2ABE" w:rsidRPr="009D4C57">
              <w:rPr>
                <w:rFonts w:ascii="Times New Roman" w:hAnsi="Times New Roman"/>
                <w:lang w:eastAsia="ru-RU"/>
              </w:rPr>
              <w:t xml:space="preserve">позднее </w:t>
            </w:r>
            <w:r w:rsidRPr="009D4C57">
              <w:rPr>
                <w:rFonts w:ascii="Times New Roman" w:hAnsi="Times New Roman"/>
                <w:lang w:eastAsia="ru-RU"/>
              </w:rPr>
              <w:t>трех месяцев после завершения отчетного периода</w:t>
            </w:r>
            <w:r w:rsidR="00634414" w:rsidRPr="009D4C57">
              <w:rPr>
                <w:rFonts w:ascii="Times New Roman" w:hAnsi="Times New Roman"/>
                <w:lang w:eastAsia="ru-RU"/>
              </w:rPr>
              <w:t xml:space="preserve">. В случае если указанное требование не выполняется, оценка показателя принимает значение 0 баллов. </w:t>
            </w:r>
          </w:p>
        </w:tc>
        <w:tc>
          <w:tcPr>
            <w:tcW w:w="991" w:type="dxa"/>
            <w:vAlign w:val="center"/>
          </w:tcPr>
          <w:p w14:paraId="2298FCFC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622E071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AD207DF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84B0AF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40DA2" w:rsidRPr="009D4C57" w14:paraId="0552D46A" w14:textId="77777777" w:rsidTr="00DD5F65">
        <w:trPr>
          <w:trHeight w:val="20"/>
        </w:trPr>
        <w:tc>
          <w:tcPr>
            <w:tcW w:w="712" w:type="dxa"/>
          </w:tcPr>
          <w:p w14:paraId="24C99E86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65D34681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7544BC2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8F3C0BE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A36346E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C864005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109D97A6" w14:textId="77777777" w:rsidTr="00DD5F65">
        <w:trPr>
          <w:trHeight w:val="20"/>
        </w:trPr>
        <w:tc>
          <w:tcPr>
            <w:tcW w:w="712" w:type="dxa"/>
          </w:tcPr>
          <w:p w14:paraId="55AB9CC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33A9856F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357496" w:rsidRPr="009D4C57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991" w:type="dxa"/>
            <w:vAlign w:val="center"/>
          </w:tcPr>
          <w:p w14:paraId="0970CDB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78FB506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F208A15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5E3ED7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DA2" w:rsidRPr="009D4C57" w14:paraId="1909EC6E" w14:textId="77777777" w:rsidTr="00DD5F65">
        <w:trPr>
          <w:trHeight w:val="20"/>
        </w:trPr>
        <w:tc>
          <w:tcPr>
            <w:tcW w:w="712" w:type="dxa"/>
          </w:tcPr>
          <w:p w14:paraId="08CF711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3.2 </w:t>
            </w:r>
          </w:p>
        </w:tc>
        <w:tc>
          <w:tcPr>
            <w:tcW w:w="10770" w:type="dxa"/>
            <w:vAlign w:val="center"/>
          </w:tcPr>
          <w:p w14:paraId="1932DC52" w14:textId="5AE6B90E" w:rsidR="00B40DA2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</w:t>
            </w:r>
            <w:r w:rsidR="00BE0254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сведения об исполнении бюджета субъекта РФ за </w:t>
            </w:r>
            <w:r w:rsidR="006B6F7B"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6B6F7B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по доходам в разрезе видов доходов в сравнении с запланированными значениями на соответствующий период (финансовый год)?</w:t>
            </w:r>
          </w:p>
          <w:p w14:paraId="4F3B0284" w14:textId="46B6BE61" w:rsidR="007A13F4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</w:t>
            </w:r>
            <w:r w:rsidR="00EB37D6" w:rsidRPr="009D4C57">
              <w:rPr>
                <w:rFonts w:ascii="Times New Roman" w:hAnsi="Times New Roman"/>
                <w:lang w:eastAsia="ru-RU"/>
              </w:rPr>
              <w:t>рекомендуется</w:t>
            </w:r>
            <w:r w:rsidRPr="009D4C57">
              <w:rPr>
                <w:rFonts w:ascii="Times New Roman" w:hAnsi="Times New Roman"/>
                <w:lang w:eastAsia="ru-RU"/>
              </w:rPr>
              <w:t xml:space="preserve"> агрегировать в категорию «иные» в разрезе групп доходов. </w:t>
            </w:r>
          </w:p>
        </w:tc>
        <w:tc>
          <w:tcPr>
            <w:tcW w:w="991" w:type="dxa"/>
            <w:vAlign w:val="center"/>
          </w:tcPr>
          <w:p w14:paraId="25DC5BC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1BA4C6C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127E43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829E90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428D78C4" w14:textId="77777777" w:rsidTr="00DD5F65">
        <w:trPr>
          <w:trHeight w:val="20"/>
        </w:trPr>
        <w:tc>
          <w:tcPr>
            <w:tcW w:w="712" w:type="dxa"/>
          </w:tcPr>
          <w:p w14:paraId="2CC003F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D63EF11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5DD75A0F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A6C718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E30AEC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CAEA21A" w14:textId="58CF6BCD" w:rsidR="00B40DA2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40DA2" w:rsidRPr="009D4C57" w14:paraId="0BA72938" w14:textId="77777777" w:rsidTr="00DD5F65">
        <w:trPr>
          <w:trHeight w:val="20"/>
        </w:trPr>
        <w:tc>
          <w:tcPr>
            <w:tcW w:w="712" w:type="dxa"/>
          </w:tcPr>
          <w:p w14:paraId="485ECF52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84447A4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357496" w:rsidRPr="009D4C57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991" w:type="dxa"/>
            <w:vAlign w:val="center"/>
          </w:tcPr>
          <w:p w14:paraId="6E7D4A06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8DB44D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4ACC0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8140FE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136979B6" w14:textId="77777777" w:rsidTr="00DD5F65">
        <w:trPr>
          <w:trHeight w:val="20"/>
        </w:trPr>
        <w:tc>
          <w:tcPr>
            <w:tcW w:w="712" w:type="dxa"/>
          </w:tcPr>
          <w:p w14:paraId="26E4EDC3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3.3 </w:t>
            </w:r>
          </w:p>
        </w:tc>
        <w:tc>
          <w:tcPr>
            <w:tcW w:w="10770" w:type="dxa"/>
            <w:vAlign w:val="center"/>
          </w:tcPr>
          <w:p w14:paraId="37820FF5" w14:textId="4268CDF8" w:rsidR="00D76A49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бюджета субъекта РФ </w:t>
            </w:r>
            <w:r w:rsidR="00E4302B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за первый квартал, полугодие, девять месяцев 2018 года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по расходам в разрезе разделов и подразделов классификации расходов в сравнении с запланированными значениями на соответствующий период (финансовый год)?</w:t>
            </w:r>
          </w:p>
        </w:tc>
        <w:tc>
          <w:tcPr>
            <w:tcW w:w="991" w:type="dxa"/>
            <w:vAlign w:val="center"/>
          </w:tcPr>
          <w:p w14:paraId="13AAF3BD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05542F3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F61AF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75B339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1E81B7AB" w14:textId="77777777" w:rsidTr="00DD5F65">
        <w:trPr>
          <w:trHeight w:val="20"/>
        </w:trPr>
        <w:tc>
          <w:tcPr>
            <w:tcW w:w="712" w:type="dxa"/>
          </w:tcPr>
          <w:p w14:paraId="506F0A17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EE2FF6D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756DE817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46D9EFD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C79014A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9334242" w14:textId="28676D58" w:rsidR="00B40DA2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40DA2" w:rsidRPr="009D4C57" w14:paraId="379B8E47" w14:textId="77777777" w:rsidTr="00DD5F65">
        <w:trPr>
          <w:trHeight w:val="20"/>
        </w:trPr>
        <w:tc>
          <w:tcPr>
            <w:tcW w:w="712" w:type="dxa"/>
          </w:tcPr>
          <w:p w14:paraId="716FDED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BC55930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9D4C57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991" w:type="dxa"/>
            <w:vAlign w:val="center"/>
          </w:tcPr>
          <w:p w14:paraId="0CFB7A5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691A889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FB617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D6057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71B37606" w14:textId="77777777" w:rsidTr="00DD5F65">
        <w:trPr>
          <w:trHeight w:val="20"/>
        </w:trPr>
        <w:tc>
          <w:tcPr>
            <w:tcW w:w="712" w:type="dxa"/>
          </w:tcPr>
          <w:p w14:paraId="65AE058B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3.4 </w:t>
            </w:r>
          </w:p>
        </w:tc>
        <w:tc>
          <w:tcPr>
            <w:tcW w:w="10770" w:type="dxa"/>
            <w:vAlign w:val="center"/>
          </w:tcPr>
          <w:p w14:paraId="601797D6" w14:textId="0FE9F08E" w:rsidR="00B40DA2" w:rsidRPr="009D4C57" w:rsidRDefault="00B40DA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бюджета субъекта РФ за </w:t>
            </w:r>
            <w:r w:rsidR="006B6F7B"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6B6F7B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по расходам в разрезе государственных программ в сравнении с запланированными значениями на соответствующий период (финансовый год)?</w:t>
            </w:r>
          </w:p>
        </w:tc>
        <w:tc>
          <w:tcPr>
            <w:tcW w:w="991" w:type="dxa"/>
            <w:vAlign w:val="center"/>
          </w:tcPr>
          <w:p w14:paraId="0428CDA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C6547A5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7A5A96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F1F793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9D4C57" w14:paraId="0CF1EB79" w14:textId="77777777" w:rsidTr="00DD5F65">
        <w:trPr>
          <w:trHeight w:val="20"/>
        </w:trPr>
        <w:tc>
          <w:tcPr>
            <w:tcW w:w="712" w:type="dxa"/>
          </w:tcPr>
          <w:p w14:paraId="0CC3CA28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E2F0B51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7DD1F166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A26C120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BCBD832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631BB7A" w14:textId="22DA8297" w:rsidR="00B40DA2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40DA2" w:rsidRPr="009D4C57" w14:paraId="46CA7899" w14:textId="77777777" w:rsidTr="00DD5F65">
        <w:trPr>
          <w:trHeight w:val="20"/>
        </w:trPr>
        <w:tc>
          <w:tcPr>
            <w:tcW w:w="712" w:type="dxa"/>
          </w:tcPr>
          <w:p w14:paraId="37E3449E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4CC3C10" w14:textId="77777777" w:rsidR="00B40DA2" w:rsidRPr="009D4C57" w:rsidRDefault="00B40DA2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9D4C57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991" w:type="dxa"/>
            <w:vAlign w:val="center"/>
          </w:tcPr>
          <w:p w14:paraId="4A290369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274A591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007E05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EF778E" w14:textId="77777777" w:rsidR="00B40DA2" w:rsidRPr="009D4C57" w:rsidRDefault="00B40DA2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4624" w:rsidRPr="009D4C57" w14:paraId="51EDB129" w14:textId="77777777" w:rsidTr="00DD5F65">
        <w:trPr>
          <w:trHeight w:val="20"/>
        </w:trPr>
        <w:tc>
          <w:tcPr>
            <w:tcW w:w="712" w:type="dxa"/>
          </w:tcPr>
          <w:p w14:paraId="608162A4" w14:textId="77777777" w:rsidR="00724624" w:rsidRPr="009D4C57" w:rsidRDefault="0072462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3.5</w:t>
            </w:r>
            <w:r w:rsidR="00442310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770" w:type="dxa"/>
            <w:vAlign w:val="center"/>
          </w:tcPr>
          <w:p w14:paraId="5EB21E58" w14:textId="48F3BA8D" w:rsidR="00724624" w:rsidRPr="009D4C57" w:rsidRDefault="0072462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Размещаются ли сведения о предоставленных из бюджета субъекта РФ межбюджетных трансфертах бюджетам муниципальных образований</w:t>
            </w:r>
            <w:r w:rsidR="006B6F7B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за первый квартал, полугодие, девять месяцев 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6B6F7B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</w:t>
            </w:r>
            <w:r w:rsidR="00646CAB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сравнении с запланированными значениями на соответствующий период (финансовый год)</w:t>
            </w:r>
            <w:r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2293FB83" w14:textId="20462372" w:rsidR="00724624" w:rsidRPr="009D4C57" w:rsidRDefault="0072462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в разрезе муниципальных образований о предоставленных им</w:t>
            </w:r>
            <w:r w:rsidR="007B43F1" w:rsidRPr="009D4C57">
              <w:rPr>
                <w:rFonts w:ascii="Times New Roman" w:hAnsi="Times New Roman"/>
                <w:lang w:eastAsia="ru-RU"/>
              </w:rPr>
              <w:t xml:space="preserve"> за отчетный период из бюджета субъекта РФ </w:t>
            </w:r>
            <w:r w:rsidR="0063655D" w:rsidRPr="009D4C57">
              <w:rPr>
                <w:rFonts w:ascii="Times New Roman" w:hAnsi="Times New Roman"/>
                <w:lang w:eastAsia="ru-RU"/>
              </w:rPr>
              <w:t xml:space="preserve">объемах </w:t>
            </w:r>
            <w:r w:rsidRPr="009D4C57">
              <w:rPr>
                <w:rFonts w:ascii="Times New Roman" w:hAnsi="Times New Roman"/>
                <w:lang w:eastAsia="ru-RU"/>
              </w:rPr>
              <w:t>межбюджетных трансферт</w:t>
            </w:r>
            <w:r w:rsidR="0063655D" w:rsidRPr="009D4C57">
              <w:rPr>
                <w:rFonts w:ascii="Times New Roman" w:hAnsi="Times New Roman"/>
                <w:lang w:eastAsia="ru-RU"/>
              </w:rPr>
              <w:t>ов</w:t>
            </w:r>
            <w:r w:rsidRPr="009D4C57">
              <w:rPr>
                <w:rFonts w:ascii="Times New Roman" w:hAnsi="Times New Roman"/>
                <w:lang w:eastAsia="ru-RU"/>
              </w:rPr>
              <w:t xml:space="preserve"> с детализацией по формам </w:t>
            </w:r>
            <w:r w:rsidR="007B43F1" w:rsidRPr="009D4C57">
              <w:rPr>
                <w:rFonts w:ascii="Times New Roman" w:hAnsi="Times New Roman"/>
                <w:lang w:eastAsia="ru-RU"/>
              </w:rPr>
              <w:t xml:space="preserve">и целевому назначению </w:t>
            </w:r>
            <w:r w:rsidRPr="009D4C57">
              <w:rPr>
                <w:rFonts w:ascii="Times New Roman" w:hAnsi="Times New Roman"/>
                <w:lang w:eastAsia="ru-RU"/>
              </w:rPr>
              <w:t xml:space="preserve">межбюджетных трансфертов. </w:t>
            </w:r>
          </w:p>
          <w:p w14:paraId="7242FDF7" w14:textId="4C589035" w:rsidR="00646CAB" w:rsidRPr="009D4C57" w:rsidRDefault="00E4302B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случае, если </w:t>
            </w:r>
            <w:r w:rsidR="002C2E0A" w:rsidRPr="009D4C57">
              <w:rPr>
                <w:rFonts w:ascii="Times New Roman" w:hAnsi="Times New Roman"/>
                <w:lang w:eastAsia="x-none"/>
              </w:rPr>
              <w:t xml:space="preserve">сведения не сгруппированы по формам межбюджетных трансфертов </w:t>
            </w:r>
            <w:r w:rsidR="00AE09DA" w:rsidRPr="009D4C57">
              <w:rPr>
                <w:rFonts w:ascii="Times New Roman" w:hAnsi="Times New Roman"/>
                <w:lang w:eastAsia="x-none"/>
              </w:rPr>
              <w:t>(не соблюдается последовательность)</w:t>
            </w:r>
            <w:r w:rsidR="007B6035" w:rsidRPr="009D4C57">
              <w:rPr>
                <w:rFonts w:ascii="Times New Roman" w:hAnsi="Times New Roman"/>
                <w:iCs/>
                <w:lang w:eastAsia="ru-RU"/>
              </w:rPr>
              <w:t>, к оценке</w:t>
            </w:r>
            <w:r w:rsidR="007B6035" w:rsidRPr="009D4C57">
              <w:rPr>
                <w:rFonts w:ascii="Times New Roman" w:hAnsi="Times New Roman"/>
                <w:lang w:eastAsia="ru-RU"/>
              </w:rPr>
              <w:t xml:space="preserve"> показателя применяется понижающий коэффициент, используемый в связи с </w:t>
            </w:r>
            <w:r w:rsidR="004E2ABE" w:rsidRPr="009D4C57">
              <w:rPr>
                <w:rFonts w:ascii="Times New Roman" w:hAnsi="Times New Roman"/>
                <w:lang w:eastAsia="ru-RU"/>
              </w:rPr>
              <w:t>затрудненным поиском бюджетных данных</w:t>
            </w:r>
            <w:r w:rsidR="00027659" w:rsidRPr="009D4C57">
              <w:rPr>
                <w:rFonts w:ascii="Times New Roman" w:hAnsi="Times New Roman"/>
                <w:lang w:eastAsia="ru-RU"/>
              </w:rPr>
              <w:t xml:space="preserve"> (что не исключает других случаев применения понижающих коэффициентов).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Допускается группировка межбюджетных трансфертов по формам м</w:t>
            </w:r>
            <w:r w:rsidR="00DE5F39" w:rsidRPr="009D4C57">
              <w:rPr>
                <w:rFonts w:ascii="Times New Roman" w:hAnsi="Times New Roman"/>
                <w:lang w:eastAsia="ru-RU"/>
              </w:rPr>
              <w:t>ежбюджетных трансфертов с детализацией по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государственны</w:t>
            </w:r>
            <w:r w:rsidR="00DE5F39" w:rsidRPr="009D4C57">
              <w:rPr>
                <w:rFonts w:ascii="Times New Roman" w:hAnsi="Times New Roman"/>
                <w:lang w:eastAsia="ru-RU"/>
              </w:rPr>
              <w:t>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программ</w:t>
            </w:r>
            <w:r w:rsidR="00DE5F39" w:rsidRPr="009D4C57">
              <w:rPr>
                <w:rFonts w:ascii="Times New Roman" w:hAnsi="Times New Roman"/>
                <w:lang w:eastAsia="ru-RU"/>
              </w:rPr>
              <w:t>ам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или главны</w:t>
            </w:r>
            <w:r w:rsidR="00DE5F39" w:rsidRPr="009D4C57">
              <w:rPr>
                <w:rFonts w:ascii="Times New Roman" w:hAnsi="Times New Roman"/>
                <w:lang w:eastAsia="ru-RU"/>
              </w:rPr>
              <w:t>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 w:rsidR="00DE5F39" w:rsidRPr="009D4C57">
              <w:rPr>
                <w:rFonts w:ascii="Times New Roman" w:hAnsi="Times New Roman"/>
                <w:lang w:eastAsia="ru-RU"/>
              </w:rPr>
              <w:t>ям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бюджетных средств.</w:t>
            </w:r>
          </w:p>
        </w:tc>
        <w:tc>
          <w:tcPr>
            <w:tcW w:w="991" w:type="dxa"/>
            <w:vAlign w:val="center"/>
          </w:tcPr>
          <w:p w14:paraId="0F15F16F" w14:textId="77777777" w:rsidR="00724624" w:rsidRPr="009D4C57" w:rsidRDefault="0072462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7DBD6CF" w14:textId="77777777" w:rsidR="00724624" w:rsidRPr="009D4C57" w:rsidRDefault="0072462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CCB8D7" w14:textId="77777777" w:rsidR="00724624" w:rsidRPr="009D4C57" w:rsidRDefault="0072462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DBCA52" w14:textId="77777777" w:rsidR="00724624" w:rsidRPr="009D4C57" w:rsidRDefault="0072462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52BC46EF" w14:textId="77777777" w:rsidTr="00DD5F65">
        <w:trPr>
          <w:trHeight w:val="20"/>
        </w:trPr>
        <w:tc>
          <w:tcPr>
            <w:tcW w:w="712" w:type="dxa"/>
          </w:tcPr>
          <w:p w14:paraId="26B2580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2E7A7C3" w14:textId="2BA1EA63" w:rsidR="00CD7C8A" w:rsidRPr="009D4C57" w:rsidRDefault="006A68A5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2C1BA58E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BAAF78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8E6BFB3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754FEB5" w14:textId="33D0A87B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61B23284" w14:textId="77777777" w:rsidTr="00DD5F65">
        <w:trPr>
          <w:trHeight w:val="20"/>
        </w:trPr>
        <w:tc>
          <w:tcPr>
            <w:tcW w:w="712" w:type="dxa"/>
          </w:tcPr>
          <w:p w14:paraId="237EFB5B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97DA83A" w14:textId="77777777" w:rsidR="00CD7C8A" w:rsidRPr="009D4C57" w:rsidRDefault="00CD7C8A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6B6F7B"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lang w:eastAsia="ru-RU"/>
              </w:rPr>
              <w:t>не размещаются</w:t>
            </w:r>
            <w:r w:rsidR="006B6F7B" w:rsidRPr="009D4C57">
              <w:rPr>
                <w:rFonts w:ascii="Times New Roman" w:hAnsi="Times New Roman"/>
                <w:i/>
                <w:lang w:eastAsia="ru-RU"/>
              </w:rPr>
              <w:t>, или размещаются в отдельных случаях,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1" w:type="dxa"/>
            <w:vAlign w:val="center"/>
          </w:tcPr>
          <w:p w14:paraId="44AB8E9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4890DD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8E3ED29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0DF663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4628C8D7" w14:textId="77777777" w:rsidTr="00DD5F65">
        <w:trPr>
          <w:trHeight w:val="20"/>
        </w:trPr>
        <w:tc>
          <w:tcPr>
            <w:tcW w:w="712" w:type="dxa"/>
          </w:tcPr>
          <w:p w14:paraId="0C48EA3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3.6 </w:t>
            </w:r>
          </w:p>
        </w:tc>
        <w:tc>
          <w:tcPr>
            <w:tcW w:w="10770" w:type="dxa"/>
            <w:vAlign w:val="center"/>
          </w:tcPr>
          <w:p w14:paraId="644E07E9" w14:textId="1E53196B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Размещаются ли сведения об объеме государственного внутреннего и внешнего (при наличии) долга субъекта РФ на начало 201</w:t>
            </w:r>
            <w:r w:rsidR="005B0A63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года и </w:t>
            </w:r>
            <w:r w:rsidR="006B6F7B" w:rsidRPr="009D4C57">
              <w:rPr>
                <w:rFonts w:ascii="Times New Roman" w:hAnsi="Times New Roman"/>
                <w:b/>
                <w:lang w:eastAsia="ru-RU"/>
              </w:rPr>
              <w:t>по состоянию на 01.04.201</w:t>
            </w:r>
            <w:r w:rsidR="005B0A63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="006B6F7B" w:rsidRPr="009D4C57">
              <w:rPr>
                <w:rFonts w:ascii="Times New Roman" w:hAnsi="Times New Roman"/>
                <w:b/>
                <w:lang w:eastAsia="ru-RU"/>
              </w:rPr>
              <w:t xml:space="preserve"> г., на 01.07.201</w:t>
            </w:r>
            <w:r w:rsidR="005B0A63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="006B6F7B" w:rsidRPr="009D4C57">
              <w:rPr>
                <w:rFonts w:ascii="Times New Roman" w:hAnsi="Times New Roman"/>
                <w:b/>
                <w:lang w:eastAsia="ru-RU"/>
              </w:rPr>
              <w:t xml:space="preserve"> г., на 01.10.201</w:t>
            </w:r>
            <w:r w:rsidR="005B0A63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="006B6F7B" w:rsidRPr="009D4C57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? </w:t>
            </w:r>
          </w:p>
          <w:p w14:paraId="20925DDF" w14:textId="77777777" w:rsidR="006B6F7B" w:rsidRPr="009D4C57" w:rsidRDefault="006B6F7B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случае отсутствия государственного долга </w:t>
            </w:r>
            <w:r w:rsidR="005901E6" w:rsidRPr="009D4C57">
              <w:rPr>
                <w:rFonts w:ascii="Times New Roman" w:hAnsi="Times New Roman"/>
                <w:lang w:eastAsia="ru-RU"/>
              </w:rPr>
              <w:t xml:space="preserve">субъекта РФ должна быть размещена информация </w:t>
            </w:r>
            <w:r w:rsidR="009C77E2" w:rsidRPr="009D4C57">
              <w:rPr>
                <w:rFonts w:ascii="Times New Roman" w:hAnsi="Times New Roman"/>
                <w:lang w:eastAsia="ru-RU"/>
              </w:rPr>
              <w:t>об этом</w:t>
            </w:r>
            <w:r w:rsidR="005901E6" w:rsidRPr="009D4C57">
              <w:rPr>
                <w:rFonts w:ascii="Times New Roman" w:hAnsi="Times New Roman"/>
                <w:lang w:eastAsia="ru-RU"/>
              </w:rPr>
              <w:t>.</w:t>
            </w:r>
            <w:r w:rsidR="009C77E2" w:rsidRPr="009D4C57">
              <w:rPr>
                <w:rFonts w:ascii="Times New Roman" w:hAnsi="Times New Roman"/>
                <w:lang w:eastAsia="ru-RU"/>
              </w:rPr>
              <w:t xml:space="preserve"> Если таких сведений нет,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2A2800E4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BB6EC3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91CFF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E39DC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4B4A0DD7" w14:textId="77777777" w:rsidTr="00DD5F65">
        <w:trPr>
          <w:trHeight w:val="20"/>
        </w:trPr>
        <w:tc>
          <w:tcPr>
            <w:tcW w:w="712" w:type="dxa"/>
          </w:tcPr>
          <w:p w14:paraId="25ADA903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239A7D1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 и содержат сведения по каждому виду </w:t>
            </w:r>
            <w:r w:rsidR="005901E6"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долговых обязательств</w:t>
            </w:r>
            <w:r w:rsidR="005C72CE" w:rsidRPr="009D4C57">
              <w:rPr>
                <w:rFonts w:ascii="Times New Roman" w:hAnsi="Times New Roman"/>
                <w:i/>
                <w:color w:val="000000"/>
                <w:lang w:eastAsia="ru-RU"/>
              </w:rPr>
              <w:t>,</w:t>
            </w:r>
            <w:r w:rsidR="009C77E2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или </w:t>
            </w:r>
            <w:r w:rsidR="00BE0254" w:rsidRPr="009D4C57">
              <w:rPr>
                <w:rFonts w:ascii="Times New Roman" w:hAnsi="Times New Roman"/>
                <w:i/>
                <w:color w:val="000000"/>
                <w:lang w:eastAsia="ru-RU"/>
              </w:rPr>
              <w:t>содержат</w:t>
            </w:r>
            <w:r w:rsidR="008115DF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="008C5062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сведения о том, что </w:t>
            </w:r>
            <w:r w:rsidR="009C77E2" w:rsidRPr="009D4C57">
              <w:rPr>
                <w:rFonts w:ascii="Times New Roman" w:hAnsi="Times New Roman"/>
                <w:i/>
                <w:color w:val="000000"/>
                <w:lang w:eastAsia="ru-RU"/>
              </w:rPr>
              <w:t>государственный долг субъекта РФ отсутствует</w:t>
            </w:r>
          </w:p>
        </w:tc>
        <w:tc>
          <w:tcPr>
            <w:tcW w:w="991" w:type="dxa"/>
            <w:vAlign w:val="center"/>
          </w:tcPr>
          <w:p w14:paraId="48E7BA9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CEE1F8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63B59E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DF3C143" w14:textId="66DC576A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498722B4" w14:textId="77777777" w:rsidTr="00DD5F65">
        <w:trPr>
          <w:trHeight w:val="20"/>
        </w:trPr>
        <w:tc>
          <w:tcPr>
            <w:tcW w:w="712" w:type="dxa"/>
          </w:tcPr>
          <w:p w14:paraId="7301DD8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99C5784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размещаются, но не содержат сведений по видам </w:t>
            </w:r>
            <w:r w:rsidR="005901E6"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долговых обязательств</w:t>
            </w:r>
          </w:p>
        </w:tc>
        <w:tc>
          <w:tcPr>
            <w:tcW w:w="991" w:type="dxa"/>
            <w:vAlign w:val="center"/>
          </w:tcPr>
          <w:p w14:paraId="6DD623EA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B2CB45B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D0FD3B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339BFFD" w14:textId="2E126A74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61AD214F" w14:textId="77777777" w:rsidTr="00DD5F65">
        <w:trPr>
          <w:trHeight w:val="20"/>
        </w:trPr>
        <w:tc>
          <w:tcPr>
            <w:tcW w:w="712" w:type="dxa"/>
          </w:tcPr>
          <w:p w14:paraId="604B2C6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EF36387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6B6F7B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9D4C57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991" w:type="dxa"/>
            <w:vAlign w:val="center"/>
          </w:tcPr>
          <w:p w14:paraId="1A3E126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A54C38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DDB7D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E148A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6AB8467F" w14:textId="77777777" w:rsidTr="00DD5F65">
        <w:trPr>
          <w:trHeight w:val="20"/>
        </w:trPr>
        <w:tc>
          <w:tcPr>
            <w:tcW w:w="712" w:type="dxa"/>
          </w:tcPr>
          <w:p w14:paraId="49E3B58E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3.7 </w:t>
            </w:r>
          </w:p>
        </w:tc>
        <w:tc>
          <w:tcPr>
            <w:tcW w:w="10770" w:type="dxa"/>
            <w:vAlign w:val="center"/>
          </w:tcPr>
          <w:p w14:paraId="3FB8EAF8" w14:textId="0BEBE98E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поступлении доходов в бюджет субъекта РФ по видам доходов за 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в сравнении с соответствующим периодом прошлого года?</w:t>
            </w:r>
          </w:p>
          <w:p w14:paraId="341AF287" w14:textId="36C39272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указаны сведения по статьям доходов для 1-7 подгрупп 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рекомендуется агрегировать в категорию «иные» в разрезе групп доходов. </w:t>
            </w:r>
          </w:p>
        </w:tc>
        <w:tc>
          <w:tcPr>
            <w:tcW w:w="991" w:type="dxa"/>
            <w:vAlign w:val="center"/>
          </w:tcPr>
          <w:p w14:paraId="08D6F4FF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98186D8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1EECC1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6D6B3F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2984224B" w14:textId="77777777" w:rsidTr="00DD5F65">
        <w:trPr>
          <w:trHeight w:val="20"/>
        </w:trPr>
        <w:tc>
          <w:tcPr>
            <w:tcW w:w="712" w:type="dxa"/>
          </w:tcPr>
          <w:p w14:paraId="3A7564A8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4A357CC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496C13FC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247937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EF061A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6DEB9A2" w14:textId="138AC207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25BB72AE" w14:textId="77777777" w:rsidTr="00DD5F65">
        <w:trPr>
          <w:trHeight w:val="20"/>
        </w:trPr>
        <w:tc>
          <w:tcPr>
            <w:tcW w:w="712" w:type="dxa"/>
          </w:tcPr>
          <w:p w14:paraId="4D2451B1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55EC0DB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991" w:type="dxa"/>
            <w:vAlign w:val="center"/>
          </w:tcPr>
          <w:p w14:paraId="1F1944F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7775C13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13FC0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B94C9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797ED7A4" w14:textId="77777777" w:rsidTr="00DD5F65">
        <w:trPr>
          <w:trHeight w:val="20"/>
        </w:trPr>
        <w:tc>
          <w:tcPr>
            <w:tcW w:w="712" w:type="dxa"/>
          </w:tcPr>
          <w:p w14:paraId="232B379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3.8 </w:t>
            </w:r>
          </w:p>
        </w:tc>
        <w:tc>
          <w:tcPr>
            <w:tcW w:w="10770" w:type="dxa"/>
            <w:vAlign w:val="center"/>
          </w:tcPr>
          <w:p w14:paraId="4C0015B6" w14:textId="5F52DE35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расходах бюджета субъекта РФ по разделам и подразделам классификации расходов бюджетов за 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в сравнении с соответствующим периодом прошлого года?</w:t>
            </w:r>
          </w:p>
        </w:tc>
        <w:tc>
          <w:tcPr>
            <w:tcW w:w="991" w:type="dxa"/>
            <w:vAlign w:val="center"/>
          </w:tcPr>
          <w:p w14:paraId="3A4DC501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48B81B1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FB445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79535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788C4007" w14:textId="77777777" w:rsidTr="00DD5F65">
        <w:trPr>
          <w:trHeight w:val="20"/>
        </w:trPr>
        <w:tc>
          <w:tcPr>
            <w:tcW w:w="712" w:type="dxa"/>
          </w:tcPr>
          <w:p w14:paraId="1223A0D9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BDE5874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1BF4601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91809B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A384D8C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D03DEEE" w14:textId="4D4250DF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0857ECD5" w14:textId="77777777" w:rsidTr="00DD5F65">
        <w:trPr>
          <w:trHeight w:val="20"/>
        </w:trPr>
        <w:tc>
          <w:tcPr>
            <w:tcW w:w="712" w:type="dxa"/>
          </w:tcPr>
          <w:p w14:paraId="37813824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353909F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991" w:type="dxa"/>
            <w:vAlign w:val="center"/>
          </w:tcPr>
          <w:p w14:paraId="67E011E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A1BCBB9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6334E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F13A5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70DDAF8B" w14:textId="77777777" w:rsidTr="00DD5F65">
        <w:trPr>
          <w:trHeight w:val="20"/>
        </w:trPr>
        <w:tc>
          <w:tcPr>
            <w:tcW w:w="712" w:type="dxa"/>
          </w:tcPr>
          <w:p w14:paraId="302556F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3.9 </w:t>
            </w:r>
          </w:p>
        </w:tc>
        <w:tc>
          <w:tcPr>
            <w:tcW w:w="10770" w:type="dxa"/>
            <w:vAlign w:val="center"/>
          </w:tcPr>
          <w:p w14:paraId="2385DBF5" w14:textId="3309511C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расходах бюджета субъекта РФ по государственным программам за 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в сравнении с соответствующим периодом прошлого года?</w:t>
            </w:r>
          </w:p>
        </w:tc>
        <w:tc>
          <w:tcPr>
            <w:tcW w:w="991" w:type="dxa"/>
            <w:vAlign w:val="center"/>
          </w:tcPr>
          <w:p w14:paraId="61540F8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0E3CF5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95D94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BE4EB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0F04B8D5" w14:textId="77777777" w:rsidTr="00DD5F65">
        <w:trPr>
          <w:trHeight w:val="20"/>
        </w:trPr>
        <w:tc>
          <w:tcPr>
            <w:tcW w:w="712" w:type="dxa"/>
          </w:tcPr>
          <w:p w14:paraId="03A4602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408BCE9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6E441833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5614966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049A50C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644D92C7" w14:textId="04255C0C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09025752" w14:textId="77777777" w:rsidTr="00DD5F65">
        <w:trPr>
          <w:trHeight w:val="20"/>
        </w:trPr>
        <w:tc>
          <w:tcPr>
            <w:tcW w:w="712" w:type="dxa"/>
          </w:tcPr>
          <w:p w14:paraId="4333835E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A438BA2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991" w:type="dxa"/>
            <w:vAlign w:val="center"/>
          </w:tcPr>
          <w:p w14:paraId="7C50A18F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C52F7B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5F6F33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DC56FE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0D47121D" w14:textId="77777777" w:rsidTr="00DD5F65">
        <w:trPr>
          <w:trHeight w:val="20"/>
        </w:trPr>
        <w:tc>
          <w:tcPr>
            <w:tcW w:w="712" w:type="dxa"/>
          </w:tcPr>
          <w:p w14:paraId="39DCA0CF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3.10 </w:t>
            </w:r>
          </w:p>
        </w:tc>
        <w:tc>
          <w:tcPr>
            <w:tcW w:w="10770" w:type="dxa"/>
            <w:vAlign w:val="center"/>
          </w:tcPr>
          <w:p w14:paraId="6011EBA1" w14:textId="5B3DED16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консолидированного бюджета субъекта РФ по доходам в разрезе видов доходов за 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5B0A63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в сравнении с соответствующим периодом прошлого года?</w:t>
            </w:r>
          </w:p>
          <w:p w14:paraId="2A8975CD" w14:textId="374C3E56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указаны сведения по статьям доходов для 1-7 подгрупп </w:t>
            </w:r>
            <w:r w:rsidR="00A62F5B" w:rsidRPr="009D4C57">
              <w:rPr>
                <w:rFonts w:ascii="Times New Roman" w:hAnsi="Times New Roman"/>
                <w:lang w:eastAsia="ru-RU"/>
              </w:rPr>
              <w:br/>
            </w:r>
            <w:r w:rsidRPr="009D4C57">
              <w:rPr>
                <w:rFonts w:ascii="Times New Roman" w:hAnsi="Times New Roman"/>
                <w:lang w:eastAsia="ru-RU"/>
              </w:rPr>
              <w:t xml:space="preserve">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рекомендуется агрегировать в категорию «иные» в разрезе групп доходов. </w:t>
            </w:r>
          </w:p>
        </w:tc>
        <w:tc>
          <w:tcPr>
            <w:tcW w:w="991" w:type="dxa"/>
            <w:vAlign w:val="center"/>
          </w:tcPr>
          <w:p w14:paraId="76790C0A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CCFE248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28A75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A9985E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525D21FB" w14:textId="77777777" w:rsidTr="00DD5F65">
        <w:trPr>
          <w:trHeight w:val="20"/>
        </w:trPr>
        <w:tc>
          <w:tcPr>
            <w:tcW w:w="712" w:type="dxa"/>
          </w:tcPr>
          <w:p w14:paraId="7A8E8C58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9AAF372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 </w:t>
            </w:r>
          </w:p>
        </w:tc>
        <w:tc>
          <w:tcPr>
            <w:tcW w:w="991" w:type="dxa"/>
            <w:vAlign w:val="center"/>
          </w:tcPr>
          <w:p w14:paraId="3E4A3069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F2FF75F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E31DF70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55A30E" w14:textId="2848F474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32872700" w14:textId="77777777" w:rsidTr="00DD5F65">
        <w:trPr>
          <w:trHeight w:val="20"/>
        </w:trPr>
        <w:tc>
          <w:tcPr>
            <w:tcW w:w="712" w:type="dxa"/>
          </w:tcPr>
          <w:p w14:paraId="59ED887A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899988D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</w:t>
            </w:r>
            <w:r w:rsidR="009F55E9" w:rsidRPr="009D4C57">
              <w:rPr>
                <w:rFonts w:ascii="Times New Roman" w:hAnsi="Times New Roman"/>
                <w:i/>
                <w:color w:val="000000"/>
                <w:lang w:eastAsia="ru-RU"/>
              </w:rPr>
              <w:t>размещаются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или </w:t>
            </w:r>
            <w:r w:rsidR="009F55E9" w:rsidRPr="009D4C57">
              <w:rPr>
                <w:rFonts w:ascii="Times New Roman" w:hAnsi="Times New Roman"/>
                <w:i/>
                <w:color w:val="000000"/>
                <w:lang w:eastAsia="ru-RU"/>
              </w:rPr>
              <w:t>размещаются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нерегулярно, или не отвечают требованиям</w:t>
            </w:r>
          </w:p>
        </w:tc>
        <w:tc>
          <w:tcPr>
            <w:tcW w:w="991" w:type="dxa"/>
            <w:vAlign w:val="center"/>
          </w:tcPr>
          <w:p w14:paraId="077DFFBD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7C8B714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241D5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86200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73938E55" w14:textId="77777777" w:rsidTr="00DD5F65">
        <w:trPr>
          <w:trHeight w:val="20"/>
        </w:trPr>
        <w:tc>
          <w:tcPr>
            <w:tcW w:w="712" w:type="dxa"/>
          </w:tcPr>
          <w:p w14:paraId="05EFF3E9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3.11 </w:t>
            </w:r>
          </w:p>
        </w:tc>
        <w:tc>
          <w:tcPr>
            <w:tcW w:w="10770" w:type="dxa"/>
            <w:vAlign w:val="center"/>
          </w:tcPr>
          <w:p w14:paraId="616CDB01" w14:textId="5D76604E" w:rsidR="00CD7C8A" w:rsidRPr="009D4C57" w:rsidRDefault="00CD7C8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консолидированного бюджета субъекта РФ по расходам в разрезе разделов и подразделов классификации расходов бюджетов за 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C5624A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772AD3"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года в сравнении с соответствующим периодом прошлого года?</w:t>
            </w:r>
          </w:p>
        </w:tc>
        <w:tc>
          <w:tcPr>
            <w:tcW w:w="991" w:type="dxa"/>
            <w:vAlign w:val="center"/>
          </w:tcPr>
          <w:p w14:paraId="281A996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F7B7DFA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9CA1D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F94332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9D4C57" w14:paraId="524C9211" w14:textId="77777777" w:rsidTr="00DD5F65">
        <w:trPr>
          <w:trHeight w:val="20"/>
        </w:trPr>
        <w:tc>
          <w:tcPr>
            <w:tcW w:w="712" w:type="dxa"/>
          </w:tcPr>
          <w:p w14:paraId="7EC8436B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3CF597A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991" w:type="dxa"/>
            <w:vAlign w:val="center"/>
          </w:tcPr>
          <w:p w14:paraId="24A89608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2907C48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BFCCC0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C2BAB05" w14:textId="11D6D38B" w:rsidR="00CD7C8A" w:rsidRPr="009D4C57" w:rsidRDefault="00C5624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9D4C57" w14:paraId="02AE62CC" w14:textId="77777777" w:rsidTr="00DD5F65">
        <w:trPr>
          <w:trHeight w:val="20"/>
        </w:trPr>
        <w:tc>
          <w:tcPr>
            <w:tcW w:w="712" w:type="dxa"/>
          </w:tcPr>
          <w:p w14:paraId="5E8C794E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E168B17" w14:textId="77777777" w:rsidR="00CD7C8A" w:rsidRPr="009D4C57" w:rsidRDefault="00CD7C8A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991" w:type="dxa"/>
            <w:vAlign w:val="center"/>
          </w:tcPr>
          <w:p w14:paraId="51E2BE75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2B164D3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A75AFB7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3011C" w14:textId="77777777" w:rsidR="00CD7C8A" w:rsidRPr="009D4C57" w:rsidRDefault="00CD7C8A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38CBB480" w14:textId="77777777" w:rsidTr="00DD5F65">
        <w:trPr>
          <w:trHeight w:val="20"/>
        </w:trPr>
        <w:tc>
          <w:tcPr>
            <w:tcW w:w="712" w:type="dxa"/>
          </w:tcPr>
          <w:p w14:paraId="7710D47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3.12</w:t>
            </w:r>
          </w:p>
        </w:tc>
        <w:tc>
          <w:tcPr>
            <w:tcW w:w="10770" w:type="dxa"/>
            <w:vAlign w:val="center"/>
          </w:tcPr>
          <w:p w14:paraId="5BB4E24E" w14:textId="7C830E18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Размещены ли на сайте субъекта РФ, предназначенном для размещения бюджетных данных, результаты оценки эффективности налоговых льгот, предоставленных по решениям органов государстве</w:t>
            </w:r>
            <w:r w:rsidR="00C5624A" w:rsidRPr="009D4C57">
              <w:rPr>
                <w:rFonts w:ascii="Times New Roman" w:hAnsi="Times New Roman"/>
                <w:b/>
                <w:color w:val="000000"/>
                <w:lang w:eastAsia="ru-RU"/>
              </w:rPr>
              <w:t>нной власти субъекта РФ, за 2017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год, и направлены ли они в законодательный орган субъекта РФ?</w:t>
            </w:r>
          </w:p>
          <w:p w14:paraId="6459CF4F" w14:textId="585B6364" w:rsidR="00AE09DA" w:rsidRPr="009D4C57" w:rsidRDefault="00A71ADB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Наличие результатов ежегодной оценки эффективности предоставляемых (планируемых к предоставлению) налоговых льгот и ставок налогов, установленных законодательными (представительными) органами власти субъектов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, в соответствии с порядком, утвержденным нормативным правовым актом субъекта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, представленных в законодательный орган государственной власти субъекта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, является одним из индикаторов для оценки качества управления региональными финансами в соответствии с приказом Минфина России от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 xml:space="preserve">3 декабря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2010</w:t>
            </w:r>
            <w:r w:rsidR="005B0A63" w:rsidRPr="009D4C57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№ 552 «О Порядке осуществления мониторинга и оценки качества управления региональными финансами»</w:t>
            </w:r>
            <w:r w:rsidR="00F0261A" w:rsidRPr="009D4C57">
              <w:rPr>
                <w:rFonts w:ascii="Times New Roman" w:hAnsi="Times New Roman"/>
                <w:color w:val="000000"/>
                <w:lang w:eastAsia="ru-RU"/>
              </w:rPr>
              <w:t xml:space="preserve"> (индикатор 1.4)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14:paraId="455AB6E8" w14:textId="29B9FCFC" w:rsidR="00A71ADB" w:rsidRPr="009D4C57" w:rsidRDefault="00F0261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Согласно постановлению Правительства РФ от 30 декабря 2017 г. № 1701 «О соглашениях, которые предусматривают меры по социально-экономическому развитию и оздоровлению государственных финансов субъектов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» в перечень обязательств субъекта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, получающего дотацию на выравнивание бюджетной обеспеченности субъектов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, подлежащих </w:t>
            </w:r>
            <w:r w:rsidR="00A54EA0" w:rsidRPr="009D4C57"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включению в соглашение, которым предусматриваются меры по социально-экономическому развитию и оздоровлению государственных финансов субъекта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="00A54EA0" w:rsidRPr="009D4C57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D0FB5" w:rsidRPr="009D4C57">
              <w:rPr>
                <w:rFonts w:ascii="Times New Roman" w:hAnsi="Times New Roman"/>
                <w:color w:val="000000"/>
                <w:lang w:eastAsia="ru-RU"/>
              </w:rPr>
              <w:t xml:space="preserve"> включены обязательства, предусматривающие: а) проведение до 1 августа 2018 года оценки эффективности налоговых льгот (пониженных ставок по налогам), предоставляемых органами государственной власти субъекта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="000D0FB5" w:rsidRPr="009D4C57">
              <w:rPr>
                <w:rFonts w:ascii="Times New Roman" w:hAnsi="Times New Roman"/>
                <w:color w:val="000000"/>
                <w:lang w:eastAsia="ru-RU"/>
              </w:rPr>
              <w:t xml:space="preserve"> и органами местного самоуправления, в соответствии с рекомендациями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Минфина России;</w:t>
            </w:r>
            <w:r w:rsidR="000D0FB5" w:rsidRPr="009D4C57">
              <w:rPr>
                <w:rFonts w:ascii="Times New Roman" w:hAnsi="Times New Roman"/>
                <w:color w:val="000000"/>
                <w:lang w:eastAsia="ru-RU"/>
              </w:rPr>
              <w:t xml:space="preserve"> б) представление до 15 августа 2018 года в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Минфин России</w:t>
            </w:r>
            <w:r w:rsidR="000D0FB5" w:rsidRPr="009D4C57">
              <w:rPr>
                <w:rFonts w:ascii="Times New Roman" w:hAnsi="Times New Roman"/>
                <w:color w:val="000000"/>
                <w:lang w:eastAsia="ru-RU"/>
              </w:rPr>
              <w:t xml:space="preserve"> результатов оценки эффективности налоговых льгот (пониженных ставок по налогам), предоставленных органами государственной власти субъекта </w:t>
            </w:r>
            <w:r w:rsidR="006A68A5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="000D0FB5" w:rsidRPr="009D4C57">
              <w:rPr>
                <w:rFonts w:ascii="Times New Roman" w:hAnsi="Times New Roman"/>
                <w:color w:val="000000"/>
                <w:lang w:eastAsia="ru-RU"/>
              </w:rPr>
              <w:t xml:space="preserve"> и органами местного самоуправления.</w:t>
            </w:r>
          </w:p>
          <w:p w14:paraId="448B15DF" w14:textId="7B045FC6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сведения, размещенные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открытом доступе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на сайте субъекта РФ, предназначенном для размещения бюджетных данных, или доступные с указанного сайта по ссылке</w:t>
            </w:r>
            <w:r w:rsidR="00A71ADB" w:rsidRPr="009D4C57">
              <w:rPr>
                <w:rFonts w:ascii="Times New Roman" w:hAnsi="Times New Roman"/>
                <w:color w:val="000000"/>
                <w:lang w:eastAsia="ru-RU"/>
              </w:rPr>
              <w:t xml:space="preserve"> (в случае, если оценку эффективности налоговых льгот осуществляет не финансовый</w:t>
            </w:r>
            <w:r w:rsidR="000C5243" w:rsidRPr="009D4C57">
              <w:rPr>
                <w:rFonts w:ascii="Times New Roman" w:hAnsi="Times New Roman"/>
                <w:color w:val="000000"/>
                <w:lang w:eastAsia="ru-RU"/>
              </w:rPr>
              <w:t xml:space="preserve"> орган</w:t>
            </w:r>
            <w:r w:rsidR="00A71ADB" w:rsidRPr="009D4C57">
              <w:rPr>
                <w:rFonts w:ascii="Times New Roman" w:hAnsi="Times New Roman"/>
                <w:color w:val="000000"/>
                <w:lang w:eastAsia="ru-RU"/>
              </w:rPr>
              <w:t xml:space="preserve">, а иной орган исполнительной власти субъекта РФ). </w:t>
            </w:r>
          </w:p>
          <w:p w14:paraId="26D2EB2C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0494C4B0" w14:textId="6F586950" w:rsidR="00763784" w:rsidRPr="009D4C57" w:rsidRDefault="00763784" w:rsidP="009D4C57">
            <w:pPr>
              <w:numPr>
                <w:ilvl w:val="0"/>
                <w:numId w:val="18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составе размещенных сведений содержится информация о реквизитах нормативного правового акта субъекта РФ, в соответствии с которым проведена оценка эффективности налоговых льгот, </w:t>
            </w:r>
            <w:r w:rsidR="000C5243" w:rsidRPr="009D4C57">
              <w:rPr>
                <w:rFonts w:ascii="Times New Roman" w:hAnsi="Times New Roman"/>
                <w:color w:val="000000"/>
                <w:lang w:eastAsia="ru-RU"/>
              </w:rPr>
              <w:t>и этот правовой акт имеется в открытом доступе</w:t>
            </w:r>
            <w:r w:rsidR="000D0FB5" w:rsidRPr="009D4C57">
              <w:rPr>
                <w:rFonts w:ascii="Times New Roman" w:hAnsi="Times New Roman"/>
                <w:color w:val="000000"/>
                <w:lang w:eastAsia="ru-RU"/>
              </w:rPr>
              <w:t xml:space="preserve"> или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размещен вместе с результатами оценки пакетом документов.</w:t>
            </w:r>
          </w:p>
          <w:p w14:paraId="5A4A5546" w14:textId="2A8C48E3" w:rsidR="00763784" w:rsidRPr="009D4C57" w:rsidRDefault="00763784" w:rsidP="009D4C57">
            <w:pPr>
              <w:numPr>
                <w:ilvl w:val="0"/>
                <w:numId w:val="18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Оценка эффективности налоговых льгот проведена в соответствии с порядком, утвержденным нормативным правовым актом субъекта РФ</w:t>
            </w:r>
            <w:r w:rsidR="00270C3D" w:rsidRPr="009D4C57">
              <w:rPr>
                <w:rFonts w:ascii="Times New Roman" w:hAnsi="Times New Roman"/>
                <w:color w:val="000000"/>
                <w:lang w:eastAsia="ru-RU"/>
              </w:rPr>
              <w:t>, и в</w:t>
            </w:r>
            <w:r w:rsidR="009060BA" w:rsidRPr="009D4C57">
              <w:rPr>
                <w:rFonts w:ascii="Times New Roman" w:hAnsi="Times New Roman"/>
                <w:color w:val="000000"/>
                <w:lang w:eastAsia="ru-RU"/>
              </w:rPr>
              <w:t xml:space="preserve"> открытом доступе </w:t>
            </w:r>
            <w:r w:rsidR="003F76F6" w:rsidRPr="009D4C57">
              <w:rPr>
                <w:rFonts w:ascii="Times New Roman" w:hAnsi="Times New Roman"/>
                <w:color w:val="000000"/>
                <w:lang w:eastAsia="ru-RU"/>
              </w:rPr>
              <w:t xml:space="preserve">размещены </w:t>
            </w:r>
            <w:r w:rsidR="003F76F6" w:rsidRPr="009D4C57">
              <w:rPr>
                <w:rFonts w:ascii="Times New Roman" w:hAnsi="Times New Roman"/>
                <w:lang w:eastAsia="ru-RU"/>
              </w:rPr>
              <w:t>результаты</w:t>
            </w:r>
            <w:r w:rsidR="00270C3D" w:rsidRPr="009D4C57">
              <w:rPr>
                <w:rFonts w:ascii="Times New Roman" w:hAnsi="Times New Roman"/>
                <w:lang w:eastAsia="ru-RU"/>
              </w:rPr>
              <w:t>,</w:t>
            </w:r>
            <w:r w:rsidR="00270C3D" w:rsidRPr="009D4C57">
              <w:rPr>
                <w:rFonts w:ascii="Times New Roman" w:hAnsi="Times New Roman"/>
                <w:color w:val="000000"/>
                <w:lang w:eastAsia="ru-RU"/>
              </w:rPr>
              <w:t xml:space="preserve"> которые дают </w:t>
            </w:r>
            <w:r w:rsidR="003F76F6" w:rsidRPr="009D4C57">
              <w:rPr>
                <w:rFonts w:ascii="Times New Roman" w:hAnsi="Times New Roman"/>
                <w:color w:val="000000"/>
                <w:lang w:eastAsia="ru-RU"/>
              </w:rPr>
              <w:t>возможность для проверки и (или) подтверждения выполненной оценки.</w:t>
            </w:r>
            <w:r w:rsidR="001606E8" w:rsidRPr="009D4C57">
              <w:rPr>
                <w:rFonts w:ascii="Times New Roman" w:hAnsi="Times New Roman"/>
                <w:color w:val="000000"/>
                <w:lang w:eastAsia="ru-RU"/>
              </w:rPr>
              <w:t xml:space="preserve"> Наличие в открытом доступе только вывода об эффективности или неэффективности налоговой льготы недостаточно для оценки показателя.</w:t>
            </w:r>
          </w:p>
          <w:p w14:paraId="70B64740" w14:textId="13E3156B" w:rsidR="00763784" w:rsidRPr="009D4C57" w:rsidRDefault="00763784" w:rsidP="009D4C57">
            <w:pPr>
              <w:numPr>
                <w:ilvl w:val="0"/>
                <w:numId w:val="18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Результаты оценки эффективности налоговых льгот, предоставленных по решениям органов государственной власти субъекта РФ</w:t>
            </w:r>
            <w:r w:rsidR="003F76F6" w:rsidRPr="009D4C57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направлены в законодательный орган субъекта РФ. Сведения об этом, в виде копии правового акта или официального письма, </w:t>
            </w:r>
            <w:r w:rsidR="00247D84" w:rsidRPr="009D4C57">
              <w:rPr>
                <w:rFonts w:ascii="Times New Roman" w:hAnsi="Times New Roman"/>
                <w:color w:val="000000"/>
                <w:lang w:eastAsia="ru-RU"/>
              </w:rPr>
              <w:t>следует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направ</w:t>
            </w:r>
            <w:r w:rsidR="003F76F6" w:rsidRPr="009D4C57">
              <w:rPr>
                <w:rFonts w:ascii="Times New Roman" w:hAnsi="Times New Roman"/>
                <w:color w:val="000000"/>
                <w:lang w:eastAsia="ru-RU"/>
              </w:rPr>
              <w:t>ить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0C3D" w:rsidRPr="009D4C57">
              <w:rPr>
                <w:rFonts w:ascii="Times New Roman" w:hAnsi="Times New Roman"/>
                <w:color w:val="000000"/>
                <w:lang w:eastAsia="ru-RU"/>
              </w:rPr>
              <w:t xml:space="preserve">по электронной почте </w:t>
            </w:r>
            <w:r w:rsidRPr="009D4C57">
              <w:rPr>
                <w:rFonts w:ascii="Times New Roman" w:hAnsi="Times New Roman"/>
                <w:lang w:eastAsia="ru-RU"/>
              </w:rPr>
              <w:t xml:space="preserve">в адрес НИФИ </w:t>
            </w:r>
            <w:hyperlink r:id="rId15" w:history="1">
              <w:r w:rsidR="00270C3D" w:rsidRPr="009D4C57">
                <w:rPr>
                  <w:rStyle w:val="ac"/>
                  <w:rFonts w:ascii="Times New Roman" w:hAnsi="Times New Roman"/>
                  <w:lang w:val="en-US" w:eastAsia="ru-RU"/>
                </w:rPr>
                <w:t>rating</w:t>
              </w:r>
              <w:r w:rsidR="00270C3D" w:rsidRPr="009D4C57">
                <w:rPr>
                  <w:rStyle w:val="ac"/>
                  <w:rFonts w:ascii="Times New Roman" w:hAnsi="Times New Roman"/>
                  <w:lang w:eastAsia="ru-RU"/>
                </w:rPr>
                <w:t>@</w:t>
              </w:r>
              <w:r w:rsidR="00270C3D" w:rsidRPr="009D4C57">
                <w:rPr>
                  <w:rStyle w:val="ac"/>
                  <w:rFonts w:ascii="Times New Roman" w:hAnsi="Times New Roman"/>
                  <w:lang w:val="en-US" w:eastAsia="ru-RU"/>
                </w:rPr>
                <w:t>nifi</w:t>
              </w:r>
              <w:r w:rsidR="00270C3D" w:rsidRPr="009D4C57">
                <w:rPr>
                  <w:rStyle w:val="ac"/>
                  <w:rFonts w:ascii="Times New Roman" w:hAnsi="Times New Roman"/>
                  <w:lang w:eastAsia="ru-RU"/>
                </w:rPr>
                <w:t>.</w:t>
              </w:r>
              <w:r w:rsidR="00270C3D" w:rsidRPr="009D4C57">
                <w:rPr>
                  <w:rStyle w:val="ac"/>
                  <w:rFonts w:ascii="Times New Roman" w:hAnsi="Times New Roman"/>
                  <w:lang w:val="en-US" w:eastAsia="ru-RU"/>
                </w:rPr>
                <w:t>ru</w:t>
              </w:r>
            </w:hyperlink>
            <w:r w:rsidR="00270C3D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>или разме</w:t>
            </w:r>
            <w:r w:rsidR="003F76F6" w:rsidRPr="009D4C57">
              <w:rPr>
                <w:rFonts w:ascii="Times New Roman" w:hAnsi="Times New Roman"/>
                <w:lang w:eastAsia="ru-RU"/>
              </w:rPr>
              <w:t>стить</w:t>
            </w:r>
            <w:r w:rsidRPr="009D4C57">
              <w:rPr>
                <w:rFonts w:ascii="Times New Roman" w:hAnsi="Times New Roman"/>
                <w:lang w:eastAsia="ru-RU"/>
              </w:rPr>
              <w:t xml:space="preserve"> на сайте, в пакете документов вместе с результатами оценки эффективности налоговых льгот, не позднее </w:t>
            </w:r>
            <w:r w:rsidR="004960FF" w:rsidRPr="009D4C57">
              <w:rPr>
                <w:rFonts w:ascii="Times New Roman" w:hAnsi="Times New Roman"/>
                <w:lang w:eastAsia="ru-RU"/>
              </w:rPr>
              <w:t>01.09</w:t>
            </w:r>
            <w:r w:rsidRPr="009D4C57">
              <w:rPr>
                <w:rFonts w:ascii="Times New Roman" w:hAnsi="Times New Roman"/>
                <w:lang w:eastAsia="ru-RU"/>
              </w:rPr>
              <w:t>.201</w:t>
            </w:r>
            <w:r w:rsidR="005B0A63" w:rsidRPr="009D4C57">
              <w:rPr>
                <w:rFonts w:ascii="Times New Roman" w:hAnsi="Times New Roman"/>
                <w:lang w:eastAsia="ru-RU"/>
              </w:rPr>
              <w:t>8</w:t>
            </w:r>
            <w:r w:rsidRPr="009D4C57">
              <w:rPr>
                <w:rFonts w:ascii="Times New Roman" w:hAnsi="Times New Roman"/>
                <w:lang w:eastAsia="ru-RU"/>
              </w:rPr>
              <w:t xml:space="preserve"> г.</w:t>
            </w:r>
          </w:p>
          <w:p w14:paraId="1BD866E0" w14:textId="77777777" w:rsidR="00763784" w:rsidRPr="009D4C57" w:rsidRDefault="008E2B40" w:rsidP="009D4C57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9D4C57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  <w:p w14:paraId="57EF6655" w14:textId="7E99BEDA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того, чтобы считаться общедоступными, сведения об оценке эффективности налоговых льгот за 201</w:t>
            </w:r>
            <w:r w:rsidR="005B0A63" w:rsidRPr="009D4C57">
              <w:rPr>
                <w:rFonts w:ascii="Times New Roman" w:hAnsi="Times New Roman"/>
                <w:lang w:eastAsia="ru-RU"/>
              </w:rPr>
              <w:t>7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 должны быть размещены на сайте субъекта РФ, предназначенном для размещения бюджетных данных, не позднее </w:t>
            </w:r>
            <w:r w:rsidR="004960FF" w:rsidRPr="009D4C57">
              <w:rPr>
                <w:rFonts w:ascii="Times New Roman" w:hAnsi="Times New Roman"/>
                <w:lang w:eastAsia="ru-RU"/>
              </w:rPr>
              <w:t>01.09</w:t>
            </w:r>
            <w:r w:rsidRPr="009D4C57">
              <w:rPr>
                <w:rFonts w:ascii="Times New Roman" w:hAnsi="Times New Roman"/>
                <w:lang w:eastAsia="ru-RU"/>
              </w:rPr>
              <w:t>.201</w:t>
            </w:r>
            <w:r w:rsidR="005B0A63" w:rsidRPr="009D4C57">
              <w:rPr>
                <w:rFonts w:ascii="Times New Roman" w:hAnsi="Times New Roman"/>
                <w:lang w:eastAsia="ru-RU"/>
              </w:rPr>
              <w:t>8</w:t>
            </w:r>
            <w:r w:rsidRPr="009D4C57">
              <w:rPr>
                <w:rFonts w:ascii="Times New Roman" w:hAnsi="Times New Roman"/>
                <w:lang w:eastAsia="ru-RU"/>
              </w:rPr>
              <w:t xml:space="preserve"> г.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1635A53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311179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C39E9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A7649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3B751372" w14:textId="77777777" w:rsidTr="00DD5F65">
        <w:trPr>
          <w:trHeight w:val="20"/>
        </w:trPr>
        <w:tc>
          <w:tcPr>
            <w:tcW w:w="712" w:type="dxa"/>
          </w:tcPr>
          <w:p w14:paraId="79D867B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E0EDF4B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размещены в открытом доступе и направлены в законодательный орган</w:t>
            </w:r>
          </w:p>
        </w:tc>
        <w:tc>
          <w:tcPr>
            <w:tcW w:w="991" w:type="dxa"/>
            <w:vAlign w:val="center"/>
          </w:tcPr>
          <w:p w14:paraId="1B9932F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F44E4C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10A79B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9EC5B3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10D155CC" w14:textId="77777777" w:rsidTr="00DD5F65">
        <w:trPr>
          <w:trHeight w:val="20"/>
        </w:trPr>
        <w:tc>
          <w:tcPr>
            <w:tcW w:w="712" w:type="dxa"/>
          </w:tcPr>
          <w:p w14:paraId="1577BF8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DFC5479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размещены и (или) не направлены в законодательный орган, или не отвечают иным требованиям</w:t>
            </w:r>
          </w:p>
        </w:tc>
        <w:tc>
          <w:tcPr>
            <w:tcW w:w="991" w:type="dxa"/>
            <w:vAlign w:val="center"/>
          </w:tcPr>
          <w:p w14:paraId="44416E0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D27456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9F77F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9DA8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6A3AFE5A" w14:textId="77777777" w:rsidTr="00DD5F65">
        <w:trPr>
          <w:trHeight w:val="20"/>
        </w:trPr>
        <w:tc>
          <w:tcPr>
            <w:tcW w:w="712" w:type="dxa"/>
            <w:hideMark/>
          </w:tcPr>
          <w:p w14:paraId="49D5240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 xml:space="preserve">4 </w:t>
            </w:r>
          </w:p>
        </w:tc>
        <w:tc>
          <w:tcPr>
            <w:tcW w:w="10770" w:type="dxa"/>
            <w:vAlign w:val="center"/>
            <w:hideMark/>
          </w:tcPr>
          <w:p w14:paraId="10D45E90" w14:textId="77777777" w:rsidR="00763784" w:rsidRPr="009D4C57" w:rsidRDefault="00763784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1" w:name="_Toc510692582"/>
            <w:r w:rsidRPr="009D4C57">
              <w:t>Годовой отчет об исполнении бюджета</w:t>
            </w:r>
            <w:bookmarkEnd w:id="31"/>
          </w:p>
          <w:p w14:paraId="32FB85A3" w14:textId="513C5FE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>Оценка показателей раздела производится в отношении годового отчета об исполнении бюджета за 201</w:t>
            </w:r>
            <w:r w:rsidR="0053099F" w:rsidRPr="009D4C57">
              <w:rPr>
                <w:rFonts w:ascii="Times New Roman" w:hAnsi="Times New Roman"/>
                <w:iCs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год.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показателей 4.1-4.12 учитываются сведения, размещенные в открытом доступе на сайте законодательного органа субъекта РФ или на сайте субъекта РФ, предназначенном для размещения бюджетных данных, пакетом документов. </w:t>
            </w:r>
          </w:p>
          <w:p w14:paraId="76428E9C" w14:textId="429036AA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об исполнении бюджета и материалов к нему (за исключением заключения органа внешнего государственного финансового контроля и протокола публичных слушаний по годовому отчету) в течение пяти рабочих дней со дня внесения проекта закона об исполнении бюджета в законодательный орган, но не позднее 7 июня текущего года, и не менее чем за десять рабочих дней до рассмотрения соответствующего проекта закона законодательным органом. </w:t>
            </w:r>
            <w:r w:rsidR="008E2B40" w:rsidRPr="009D4C57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9D4C57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общедоступными, проект закона об исполнении бюджета и материалы к нему </w:t>
            </w:r>
            <w:r w:rsidRPr="009D4C57">
              <w:rPr>
                <w:rFonts w:ascii="Times New Roman" w:hAnsi="Times New Roman"/>
                <w:lang w:eastAsia="x-none"/>
              </w:rPr>
              <w:t xml:space="preserve">(за исключением заключения органа внешнего государственного финансового контроля и протокола публичных слушаний по годовому отчету) </w:t>
            </w:r>
            <w:r w:rsidRPr="009D4C57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не позднее дня рассмотрения законопроекта законодательным органом и не позднее 30 июня текущего года.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  <w:p w14:paraId="7265F30D" w14:textId="0F90A39D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Для заключения органа внешнего государственного финансового контроля и </w:t>
            </w:r>
            <w:r w:rsidR="001914C8" w:rsidRPr="009D4C57">
              <w:rPr>
                <w:rFonts w:ascii="Times New Roman" w:hAnsi="Times New Roman"/>
                <w:lang w:eastAsia="x-none"/>
              </w:rPr>
              <w:t>итогового документа (</w:t>
            </w:r>
            <w:r w:rsidRPr="009D4C57">
              <w:rPr>
                <w:rFonts w:ascii="Times New Roman" w:hAnsi="Times New Roman"/>
                <w:lang w:eastAsia="x-none"/>
              </w:rPr>
              <w:t>протокола</w:t>
            </w:r>
            <w:r w:rsidR="001914C8" w:rsidRPr="009D4C57">
              <w:rPr>
                <w:rFonts w:ascii="Times New Roman" w:hAnsi="Times New Roman"/>
                <w:lang w:eastAsia="x-none"/>
              </w:rPr>
              <w:t>)</w:t>
            </w:r>
            <w:r w:rsidRPr="009D4C57">
              <w:rPr>
                <w:rFonts w:ascii="Times New Roman" w:hAnsi="Times New Roman"/>
                <w:lang w:eastAsia="x-none"/>
              </w:rPr>
              <w:t xml:space="preserve"> публичных слушаний по годовому отчету</w:t>
            </w:r>
            <w:r w:rsidRPr="009D4C57">
              <w:rPr>
                <w:rFonts w:ascii="Times New Roman" w:hAnsi="Times New Roman"/>
                <w:lang w:eastAsia="ru-RU"/>
              </w:rPr>
              <w:t xml:space="preserve"> надлежащей и одновременно удовлетворительной практикой считается размещение указанных документов в открытом доступе не позднее дня рассмотрения проекта закона законодательным органом и не позднее 30 июня текущего года.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991" w:type="dxa"/>
            <w:hideMark/>
          </w:tcPr>
          <w:p w14:paraId="4C2A27A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852" w:type="dxa"/>
            <w:hideMark/>
          </w:tcPr>
          <w:p w14:paraId="083FAA6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14:paraId="0D78F38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14:paraId="74227DA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3784" w:rsidRPr="009D4C57" w14:paraId="32FE3DEC" w14:textId="77777777" w:rsidTr="00DD5F65">
        <w:trPr>
          <w:trHeight w:val="20"/>
        </w:trPr>
        <w:tc>
          <w:tcPr>
            <w:tcW w:w="712" w:type="dxa"/>
            <w:hideMark/>
          </w:tcPr>
          <w:p w14:paraId="743CB39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4.1 </w:t>
            </w:r>
          </w:p>
        </w:tc>
        <w:tc>
          <w:tcPr>
            <w:tcW w:w="10770" w:type="dxa"/>
            <w:vAlign w:val="center"/>
            <w:hideMark/>
          </w:tcPr>
          <w:p w14:paraId="57C35D9C" w14:textId="38DE642F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Размещен ли проект закона об исполнении бюджета за 201</w:t>
            </w:r>
            <w:r w:rsidR="0053099F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в открытом доступе на сайте законодательного органа и (или) на сайте, предназначенном для размещения бюджетных данных?</w:t>
            </w:r>
          </w:p>
          <w:p w14:paraId="46B62475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закона и все приложения к нему.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 (размещены отдельные составляющие проекта закона), оценка показателя принимает значение 0 баллов.</w:t>
            </w:r>
          </w:p>
          <w:p w14:paraId="7CEAFFE9" w14:textId="724DAFE2" w:rsidR="0053099F" w:rsidRPr="009D4C57" w:rsidRDefault="0053099F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размещения проекта закона об исполнении бюджета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</w:tc>
        <w:tc>
          <w:tcPr>
            <w:tcW w:w="991" w:type="dxa"/>
            <w:vAlign w:val="center"/>
            <w:hideMark/>
          </w:tcPr>
          <w:p w14:paraId="5E68907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6C7B2B2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C325B2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2E053D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9D4C57" w14:paraId="268E3A6E" w14:textId="77777777" w:rsidTr="00DD5F65">
        <w:trPr>
          <w:trHeight w:val="20"/>
        </w:trPr>
        <w:tc>
          <w:tcPr>
            <w:tcW w:w="712" w:type="dxa"/>
            <w:hideMark/>
          </w:tcPr>
          <w:p w14:paraId="5E9A4B2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60419E0F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размещен на сайте законодательного органа и (или) на сайте, предназначенном для размещения бюджетных данных  </w:t>
            </w:r>
          </w:p>
        </w:tc>
        <w:tc>
          <w:tcPr>
            <w:tcW w:w="991" w:type="dxa"/>
            <w:vAlign w:val="center"/>
            <w:hideMark/>
          </w:tcPr>
          <w:p w14:paraId="50599A9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188B5C7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567B02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5DE91D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3166B69C" w14:textId="77777777" w:rsidTr="00DD5F65">
        <w:trPr>
          <w:trHeight w:val="20"/>
        </w:trPr>
        <w:tc>
          <w:tcPr>
            <w:tcW w:w="712" w:type="dxa"/>
            <w:hideMark/>
          </w:tcPr>
          <w:p w14:paraId="3964467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56EFCEB2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991" w:type="dxa"/>
            <w:vAlign w:val="center"/>
            <w:hideMark/>
          </w:tcPr>
          <w:p w14:paraId="48D9547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14:paraId="548B005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39A28D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7C1E4C6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9D4C57" w14:paraId="5B7556FD" w14:textId="77777777" w:rsidTr="00DD5F65">
        <w:trPr>
          <w:trHeight w:val="20"/>
        </w:trPr>
        <w:tc>
          <w:tcPr>
            <w:tcW w:w="712" w:type="dxa"/>
          </w:tcPr>
          <w:p w14:paraId="4C783D6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4.2 </w:t>
            </w:r>
          </w:p>
        </w:tc>
        <w:tc>
          <w:tcPr>
            <w:tcW w:w="10770" w:type="dxa"/>
            <w:vAlign w:val="center"/>
          </w:tcPr>
          <w:p w14:paraId="3BD7DA14" w14:textId="2BD962FB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</w:t>
            </w:r>
            <w:r w:rsidR="0053099F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бюджетная отчетность об исполнении бюджета субъекта РФ?</w:t>
            </w:r>
          </w:p>
          <w:p w14:paraId="62D6064F" w14:textId="589BBFFB" w:rsidR="00347225" w:rsidRPr="009D4C57" w:rsidRDefault="0034722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учитываются:</w:t>
            </w:r>
            <w:r w:rsidR="00FD71CD" w:rsidRPr="009D4C57">
              <w:rPr>
                <w:rFonts w:ascii="Times New Roman" w:hAnsi="Times New Roman"/>
                <w:lang w:eastAsia="ru-RU"/>
              </w:rPr>
              <w:t xml:space="preserve"> баланс исполнения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</w:t>
            </w:r>
            <w:r w:rsidR="006E55C0" w:rsidRPr="009D4C57">
              <w:rPr>
                <w:rFonts w:ascii="Times New Roman" w:hAnsi="Times New Roman"/>
                <w:lang w:eastAsia="ru-RU"/>
              </w:rPr>
              <w:t>быть составлены по</w:t>
            </w:r>
            <w:r w:rsidR="00FD71CD" w:rsidRPr="009D4C57">
              <w:rPr>
                <w:rFonts w:ascii="Times New Roman" w:hAnsi="Times New Roman"/>
                <w:lang w:eastAsia="ru-RU"/>
              </w:rPr>
              <w:t xml:space="preserve"> ф</w:t>
            </w:r>
            <w:r w:rsidR="0053099F" w:rsidRPr="009D4C57">
              <w:rPr>
                <w:rFonts w:ascii="Times New Roman" w:hAnsi="Times New Roman"/>
                <w:lang w:eastAsia="ru-RU"/>
              </w:rPr>
              <w:t>орм</w:t>
            </w:r>
            <w:r w:rsidR="00FD71CD" w:rsidRPr="009D4C57">
              <w:rPr>
                <w:rFonts w:ascii="Times New Roman" w:hAnsi="Times New Roman"/>
                <w:lang w:eastAsia="ru-RU"/>
              </w:rPr>
              <w:t>ам</w:t>
            </w:r>
            <w:r w:rsidR="0053099F" w:rsidRPr="009D4C57">
              <w:rPr>
                <w:rFonts w:ascii="Times New Roman" w:hAnsi="Times New Roman"/>
                <w:lang w:eastAsia="ru-RU"/>
              </w:rPr>
              <w:t xml:space="preserve"> бюджетной отчетности</w:t>
            </w:r>
            <w:r w:rsidR="00FD71CD" w:rsidRPr="009D4C57">
              <w:rPr>
                <w:rFonts w:ascii="Times New Roman" w:hAnsi="Times New Roman"/>
                <w:lang w:eastAsia="ru-RU"/>
              </w:rPr>
              <w:t>,</w:t>
            </w:r>
            <w:r w:rsidR="0053099F" w:rsidRPr="009D4C57">
              <w:rPr>
                <w:rFonts w:ascii="Times New Roman" w:hAnsi="Times New Roman"/>
                <w:lang w:eastAsia="ru-RU"/>
              </w:rPr>
              <w:t xml:space="preserve"> утвержден</w:t>
            </w:r>
            <w:r w:rsidR="00FD71CD" w:rsidRPr="009D4C57">
              <w:rPr>
                <w:rFonts w:ascii="Times New Roman" w:hAnsi="Times New Roman"/>
                <w:lang w:eastAsia="ru-RU"/>
              </w:rPr>
              <w:t>н</w:t>
            </w:r>
            <w:r w:rsidR="0053099F" w:rsidRPr="009D4C57">
              <w:rPr>
                <w:rFonts w:ascii="Times New Roman" w:hAnsi="Times New Roman"/>
                <w:lang w:eastAsia="ru-RU"/>
              </w:rPr>
              <w:t>ы</w:t>
            </w:r>
            <w:r w:rsidR="00FD71CD" w:rsidRPr="009D4C57">
              <w:rPr>
                <w:rFonts w:ascii="Times New Roman" w:hAnsi="Times New Roman"/>
                <w:lang w:eastAsia="ru-RU"/>
              </w:rPr>
              <w:t>м</w:t>
            </w:r>
            <w:r w:rsidR="0053099F" w:rsidRPr="009D4C57">
              <w:rPr>
                <w:rFonts w:ascii="Times New Roman" w:hAnsi="Times New Roman"/>
                <w:lang w:eastAsia="ru-RU"/>
              </w:rPr>
              <w:t xml:space="preserve"> приказом Мин</w:t>
            </w:r>
            <w:r w:rsidR="00FD71CD" w:rsidRPr="009D4C57">
              <w:rPr>
                <w:rFonts w:ascii="Times New Roman" w:hAnsi="Times New Roman"/>
                <w:lang w:eastAsia="ru-RU"/>
              </w:rPr>
              <w:t>фина России</w:t>
            </w:r>
            <w:r w:rsidR="0053099F" w:rsidRPr="009D4C57">
              <w:rPr>
                <w:rFonts w:ascii="Times New Roman" w:hAnsi="Times New Roman"/>
                <w:lang w:eastAsia="ru-RU"/>
              </w:rPr>
              <w:t xml:space="preserve"> от 28.12.2010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  <w:r w:rsidR="00621B61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>В случае размещения</w:t>
            </w:r>
            <w:r w:rsidR="00621B61" w:rsidRPr="009D4C57">
              <w:rPr>
                <w:rFonts w:ascii="Times New Roman" w:hAnsi="Times New Roman"/>
                <w:lang w:eastAsia="ru-RU"/>
              </w:rPr>
              <w:t xml:space="preserve"> отдельных сведений и (или) сведений, которые не соответствуют установленным формам,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47BCE4C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4A0BB1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357E2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5652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682CB8A1" w14:textId="77777777" w:rsidTr="00DD5F65">
        <w:trPr>
          <w:trHeight w:val="20"/>
        </w:trPr>
        <w:tc>
          <w:tcPr>
            <w:tcW w:w="712" w:type="dxa"/>
          </w:tcPr>
          <w:p w14:paraId="3F9703F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F81308B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содержится  </w:t>
            </w:r>
          </w:p>
        </w:tc>
        <w:tc>
          <w:tcPr>
            <w:tcW w:w="991" w:type="dxa"/>
            <w:vAlign w:val="center"/>
          </w:tcPr>
          <w:p w14:paraId="3A30155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1AFAA6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B2A398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DED6AF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4CBA19B5" w14:textId="77777777" w:rsidTr="00DD5F65">
        <w:trPr>
          <w:trHeight w:val="20"/>
        </w:trPr>
        <w:tc>
          <w:tcPr>
            <w:tcW w:w="712" w:type="dxa"/>
          </w:tcPr>
          <w:p w14:paraId="16B3D5D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C1FCC1D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991" w:type="dxa"/>
            <w:vAlign w:val="center"/>
          </w:tcPr>
          <w:p w14:paraId="3AE625B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A40B0C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CA5B9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29A56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58B5AA62" w14:textId="77777777" w:rsidTr="00DD5F65">
        <w:trPr>
          <w:trHeight w:val="20"/>
        </w:trPr>
        <w:tc>
          <w:tcPr>
            <w:tcW w:w="712" w:type="dxa"/>
          </w:tcPr>
          <w:p w14:paraId="1A7919A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4.3 </w:t>
            </w:r>
          </w:p>
        </w:tc>
        <w:tc>
          <w:tcPr>
            <w:tcW w:w="10770" w:type="dxa"/>
            <w:vAlign w:val="center"/>
          </w:tcPr>
          <w:p w14:paraId="32DB1BC0" w14:textId="035F7AE8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</w:t>
            </w:r>
            <w:r w:rsidR="0053099F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бюджетная отчетность об исполнении консолидированного бюджета субъекта РФ за отчетный финансовый год?</w:t>
            </w:r>
          </w:p>
          <w:p w14:paraId="1AC4720A" w14:textId="07BA04F2" w:rsidR="00763784" w:rsidRPr="009D4C57" w:rsidRDefault="00621B6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</w:t>
            </w:r>
            <w:r w:rsidR="00FD71CD" w:rsidRPr="009D4C57">
              <w:rPr>
                <w:rFonts w:ascii="Times New Roman" w:hAnsi="Times New Roman"/>
                <w:lang w:eastAsia="ru-RU"/>
              </w:rPr>
              <w:t xml:space="preserve">отчет об исполнении </w:t>
            </w:r>
            <w:r w:rsidR="006E55C0" w:rsidRPr="009D4C57">
              <w:rPr>
                <w:rFonts w:ascii="Times New Roman" w:hAnsi="Times New Roman"/>
                <w:lang w:eastAsia="ru-RU"/>
              </w:rPr>
              <w:t xml:space="preserve">консолидированного бюджета субъекта РФ, </w:t>
            </w:r>
            <w:r w:rsidR="00FD71CD" w:rsidRPr="009D4C57">
              <w:rPr>
                <w:rFonts w:ascii="Times New Roman" w:hAnsi="Times New Roman"/>
                <w:lang w:eastAsia="ru-RU"/>
              </w:rPr>
              <w:t xml:space="preserve">баланс исполнения </w:t>
            </w:r>
            <w:r w:rsidR="006E55C0" w:rsidRPr="009D4C57">
              <w:rPr>
                <w:rFonts w:ascii="Times New Roman" w:hAnsi="Times New Roman"/>
                <w:lang w:eastAsia="ru-RU"/>
              </w:rPr>
              <w:t xml:space="preserve">консолидированного </w:t>
            </w:r>
            <w:r w:rsidR="00FD71CD" w:rsidRPr="009D4C57">
              <w:rPr>
                <w:rFonts w:ascii="Times New Roman" w:hAnsi="Times New Roman"/>
                <w:lang w:eastAsia="ru-RU"/>
              </w:rPr>
              <w:t>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Минфина России от 28.12.2010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  <w:r w:rsidRPr="009D4C57">
              <w:rPr>
                <w:rFonts w:ascii="Times New Roman" w:hAnsi="Times New Roman"/>
                <w:lang w:eastAsia="ru-RU"/>
              </w:rPr>
              <w:t xml:space="preserve"> В случае размещения отдельных сведений и (или) сведений, которые не соответствуют установленным формам,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7D57A29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604E36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94C5F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7AEBD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2392D931" w14:textId="77777777" w:rsidTr="00DD5F65">
        <w:trPr>
          <w:trHeight w:val="20"/>
        </w:trPr>
        <w:tc>
          <w:tcPr>
            <w:tcW w:w="712" w:type="dxa"/>
          </w:tcPr>
          <w:p w14:paraId="4C565C6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822A27F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991" w:type="dxa"/>
            <w:vAlign w:val="center"/>
          </w:tcPr>
          <w:p w14:paraId="53C0B0E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24ECAA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3C07E5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BBD97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7C45E987" w14:textId="77777777" w:rsidTr="00DD5F65">
        <w:trPr>
          <w:trHeight w:val="20"/>
        </w:trPr>
        <w:tc>
          <w:tcPr>
            <w:tcW w:w="712" w:type="dxa"/>
          </w:tcPr>
          <w:p w14:paraId="53A2E54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B436CCD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991" w:type="dxa"/>
            <w:vAlign w:val="center"/>
          </w:tcPr>
          <w:p w14:paraId="54B1C64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11129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02576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DF3D7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57BDF17B" w14:textId="77777777" w:rsidTr="00DD5F65">
        <w:trPr>
          <w:trHeight w:val="20"/>
        </w:trPr>
        <w:tc>
          <w:tcPr>
            <w:tcW w:w="712" w:type="dxa"/>
          </w:tcPr>
          <w:p w14:paraId="211CC98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4.4 </w:t>
            </w:r>
          </w:p>
        </w:tc>
        <w:tc>
          <w:tcPr>
            <w:tcW w:w="10770" w:type="dxa"/>
            <w:vAlign w:val="center"/>
          </w:tcPr>
          <w:p w14:paraId="686CA9BE" w14:textId="2FADAE10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</w:t>
            </w:r>
            <w:r w:rsidR="0053099F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фактических поступлениях доходов по видам доходов в сравнении с первоначально утвержденными (установленными) законом о бюджете значениями и с уточненными значениями с учетом внесенных изменений?</w:t>
            </w:r>
          </w:p>
          <w:p w14:paraId="2BB8CC78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 должны быть представлены: а) сведения о доходах, первоначально утвержденные (установленные) законом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</w:p>
          <w:p w14:paraId="6B88E764" w14:textId="3C5F4B33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 Если указанные требования не выполняются, оценка показателя принимает значение 0 баллов.</w:t>
            </w:r>
          </w:p>
          <w:p w14:paraId="7E21D252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 должны быть представлены пояснения различий между первоначально утвержденными (установленными) показателями доходов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(установленного) значения. </w:t>
            </w:r>
          </w:p>
        </w:tc>
        <w:tc>
          <w:tcPr>
            <w:tcW w:w="991" w:type="dxa"/>
            <w:vAlign w:val="center"/>
          </w:tcPr>
          <w:p w14:paraId="728EA2A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6503AFA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97737D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A5411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9D4C57" w14:paraId="392098BB" w14:textId="77777777" w:rsidTr="00DD5F65">
        <w:trPr>
          <w:trHeight w:val="20"/>
        </w:trPr>
        <w:tc>
          <w:tcPr>
            <w:tcW w:w="712" w:type="dxa"/>
          </w:tcPr>
          <w:p w14:paraId="2CE5E06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9DE149A" w14:textId="77777777" w:rsidR="00763784" w:rsidRPr="009D4C57" w:rsidRDefault="00763784" w:rsidP="009D4C57">
            <w:pPr>
              <w:spacing w:before="40" w:after="40" w:line="240" w:lineRule="auto"/>
              <w:ind w:left="20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27C91B3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926849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5BA879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FF0EF7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1E6283E8" w14:textId="77777777" w:rsidTr="00DD5F65">
        <w:trPr>
          <w:trHeight w:val="20"/>
        </w:trPr>
        <w:tc>
          <w:tcPr>
            <w:tcW w:w="712" w:type="dxa"/>
          </w:tcPr>
          <w:p w14:paraId="328FFD4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58F34662" w14:textId="77777777" w:rsidR="00763784" w:rsidRPr="009D4C57" w:rsidRDefault="00763784" w:rsidP="009D4C57">
            <w:pPr>
              <w:spacing w:before="40" w:after="40" w:line="240" w:lineRule="auto"/>
              <w:ind w:left="20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07DFF80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63B7AB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2DE90B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62DA6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9D4C57" w14:paraId="7F0C3CF0" w14:textId="77777777" w:rsidTr="00DD5F65">
        <w:trPr>
          <w:trHeight w:val="20"/>
        </w:trPr>
        <w:tc>
          <w:tcPr>
            <w:tcW w:w="712" w:type="dxa"/>
          </w:tcPr>
          <w:p w14:paraId="446B1BD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4.5 </w:t>
            </w:r>
          </w:p>
        </w:tc>
        <w:tc>
          <w:tcPr>
            <w:tcW w:w="10770" w:type="dxa"/>
            <w:vAlign w:val="center"/>
          </w:tcPr>
          <w:p w14:paraId="5C190384" w14:textId="2E44E030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</w:t>
            </w:r>
            <w:r w:rsidR="0053099F" w:rsidRPr="009D4C57">
              <w:rPr>
                <w:rFonts w:ascii="Times New Roman" w:hAnsi="Times New Roman"/>
                <w:b/>
                <w:lang w:eastAsia="ru-RU"/>
              </w:rPr>
              <w:t>на об исполнении бюджета за 2017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изменений?</w:t>
            </w:r>
          </w:p>
          <w:p w14:paraId="46A8C00F" w14:textId="53323306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законом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</w:t>
            </w:r>
            <w:r w:rsidR="00E812A1" w:rsidRPr="009D4C57">
              <w:rPr>
                <w:rFonts w:ascii="Times New Roman" w:hAnsi="Times New Roman"/>
                <w:lang w:eastAsia="ru-RU"/>
              </w:rPr>
              <w:t>ля принимает значение 0 баллов.</w:t>
            </w:r>
          </w:p>
          <w:p w14:paraId="52DCE8DF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значения.</w:t>
            </w:r>
          </w:p>
        </w:tc>
        <w:tc>
          <w:tcPr>
            <w:tcW w:w="991" w:type="dxa"/>
            <w:vAlign w:val="center"/>
          </w:tcPr>
          <w:p w14:paraId="7FDEA2A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B12D33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C3E744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0056B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9D4C57" w14:paraId="14AAA85E" w14:textId="77777777" w:rsidTr="00DD5F65">
        <w:trPr>
          <w:trHeight w:val="20"/>
        </w:trPr>
        <w:tc>
          <w:tcPr>
            <w:tcW w:w="712" w:type="dxa"/>
          </w:tcPr>
          <w:p w14:paraId="138AD0C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4F792E00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76E6948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6DE14A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0CA46D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B0D9F7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184AD976" w14:textId="77777777" w:rsidTr="00DD5F65">
        <w:trPr>
          <w:trHeight w:val="20"/>
        </w:trPr>
        <w:tc>
          <w:tcPr>
            <w:tcW w:w="712" w:type="dxa"/>
          </w:tcPr>
          <w:p w14:paraId="7209CA5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7CA4E557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5CFF242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1BD00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D07814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F7E64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9D4C57" w14:paraId="142F50BC" w14:textId="77777777" w:rsidTr="00DD5F65">
        <w:trPr>
          <w:trHeight w:val="20"/>
        </w:trPr>
        <w:tc>
          <w:tcPr>
            <w:tcW w:w="712" w:type="dxa"/>
          </w:tcPr>
          <w:p w14:paraId="0A85544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4.6 </w:t>
            </w:r>
          </w:p>
        </w:tc>
        <w:tc>
          <w:tcPr>
            <w:tcW w:w="10770" w:type="dxa"/>
            <w:vAlign w:val="center"/>
          </w:tcPr>
          <w:p w14:paraId="37FE8AB9" w14:textId="3599C561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</w:t>
            </w:r>
            <w:r w:rsidR="0053099F" w:rsidRPr="009D4C57">
              <w:rPr>
                <w:rFonts w:ascii="Times New Roman" w:hAnsi="Times New Roman"/>
                <w:b/>
                <w:lang w:eastAsia="ru-RU"/>
              </w:rPr>
              <w:t>на об исполнении бюджета за 2017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изменений?</w:t>
            </w:r>
          </w:p>
          <w:p w14:paraId="3B1CA2C4" w14:textId="69219689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о расходах на реализацию государственных программ: а) первоначально утвержденных законом 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</w:t>
            </w:r>
            <w:r w:rsidR="00E812A1" w:rsidRPr="009D4C57">
              <w:rPr>
                <w:rFonts w:ascii="Times New Roman" w:hAnsi="Times New Roman"/>
                <w:lang w:eastAsia="ru-RU"/>
              </w:rPr>
              <w:t>я принимает значение 0 баллов.</w:t>
            </w:r>
          </w:p>
          <w:p w14:paraId="549CFE96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значения.</w:t>
            </w:r>
          </w:p>
        </w:tc>
        <w:tc>
          <w:tcPr>
            <w:tcW w:w="991" w:type="dxa"/>
            <w:vAlign w:val="center"/>
          </w:tcPr>
          <w:p w14:paraId="25DFA1F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F55B35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5CEAB7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949BF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9D4C57" w14:paraId="6AD65C9E" w14:textId="77777777" w:rsidTr="00DD5F65">
        <w:trPr>
          <w:trHeight w:val="20"/>
        </w:trPr>
        <w:tc>
          <w:tcPr>
            <w:tcW w:w="712" w:type="dxa"/>
          </w:tcPr>
          <w:p w14:paraId="7638EA2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07BBA4E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25A6F79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175FB2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630161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DCB49A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0AB65B78" w14:textId="77777777" w:rsidTr="00DD5F65">
        <w:trPr>
          <w:trHeight w:val="20"/>
        </w:trPr>
        <w:tc>
          <w:tcPr>
            <w:tcW w:w="712" w:type="dxa"/>
          </w:tcPr>
          <w:p w14:paraId="3CAC136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3070655A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62ED03D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9BA0AC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13C57C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010F5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9D4C57" w14:paraId="2335B448" w14:textId="77777777" w:rsidTr="00DD5F65">
        <w:trPr>
          <w:trHeight w:val="20"/>
        </w:trPr>
        <w:tc>
          <w:tcPr>
            <w:tcW w:w="712" w:type="dxa"/>
          </w:tcPr>
          <w:p w14:paraId="10DFBC9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4.7 </w:t>
            </w:r>
          </w:p>
          <w:p w14:paraId="72520CC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0C1CD31" w14:textId="3E72A279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проекту зако</w:t>
            </w:r>
            <w:r w:rsidR="0053099F" w:rsidRPr="009D4C57">
              <w:rPr>
                <w:rFonts w:ascii="Times New Roman" w:hAnsi="Times New Roman"/>
                <w:b/>
                <w:color w:val="000000"/>
                <w:lang w:eastAsia="ru-RU"/>
              </w:rPr>
              <w:t>на об исполнении бюджета за 2017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сведения о выполнении государственными учреждениями субъекта РФ государственных заданий на оказание государственных услуг (выполнение работ), а также об объемах финансово</w:t>
            </w:r>
            <w:r w:rsidR="00513EBC">
              <w:rPr>
                <w:rFonts w:ascii="Times New Roman" w:hAnsi="Times New Roman"/>
                <w:b/>
                <w:color w:val="000000"/>
                <w:lang w:eastAsia="ru-RU"/>
              </w:rPr>
              <w:t>го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обеспечени</w:t>
            </w:r>
            <w:r w:rsidR="00513EBC" w:rsidRPr="00513EBC">
              <w:rPr>
                <w:rFonts w:ascii="Times New Roman" w:hAnsi="Times New Roman"/>
                <w:b/>
                <w:color w:val="000000"/>
                <w:lang w:eastAsia="ru-RU"/>
              </w:rPr>
              <w:t>я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выполнения государственных заданий?</w:t>
            </w:r>
          </w:p>
          <w:p w14:paraId="6329C5E2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Показатель оценивается в случае размещения сводных данных, представленных в</w:t>
            </w:r>
            <w:r w:rsidRPr="009D4C57">
              <w:rPr>
                <w:rFonts w:ascii="Times New Roman" w:hAnsi="Times New Roman"/>
                <w:lang w:eastAsia="ru-RU"/>
              </w:rPr>
              <w:t xml:space="preserve"> разрезе государственных услуг (работ), сгруппированных по ведомствам или государственным программам. Сведения, представленные в разрезе учреждений, в целях оценки показателя не учитываются. </w:t>
            </w:r>
          </w:p>
          <w:p w14:paraId="5499536E" w14:textId="16573F64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 требуется размещение сведений по всем ведомствам или государственным программам, в рамках которых законом о бюджете были предусмотрены субсидии на выполнение государственного задания</w:t>
            </w:r>
            <w:r w:rsidR="00F077E5" w:rsidRPr="009D4C57">
              <w:rPr>
                <w:rFonts w:ascii="Times New Roman" w:hAnsi="Times New Roman"/>
                <w:lang w:eastAsia="ru-RU"/>
              </w:rPr>
              <w:t>.</w:t>
            </w:r>
            <w:r w:rsidRPr="009D4C57">
              <w:rPr>
                <w:rFonts w:ascii="Times New Roman" w:hAnsi="Times New Roman"/>
                <w:lang w:eastAsia="ru-RU"/>
              </w:rPr>
              <w:t xml:space="preserve"> Если сведения по отдельным ведомствам или государственным программам, в рамках которых законом о бюджете были предусмотрены субсидии на выполнение государственного задания, отсутствуют, оценка показателя принимает значение 0 баллов.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 xml:space="preserve">если в </w:t>
            </w:r>
            <w:r w:rsidR="00F077E5" w:rsidRPr="009D4C57">
              <w:rPr>
                <w:rFonts w:ascii="Times New Roman" w:hAnsi="Times New Roman"/>
                <w:lang w:eastAsia="ru-RU"/>
              </w:rPr>
              <w:t>законе о бюджете</w:t>
            </w:r>
            <w:r w:rsidRPr="009D4C57">
              <w:rPr>
                <w:rFonts w:ascii="Times New Roman" w:hAnsi="Times New Roman"/>
                <w:lang w:eastAsia="ru-RU"/>
              </w:rPr>
              <w:t xml:space="preserve"> указаны только группы видов расходов, решение об отнесении субсидии к определенной подгруппе принимает эксперт на основании сведений, содержащихся в описании целевой статьи расходов.</w:t>
            </w:r>
          </w:p>
          <w:p w14:paraId="1922851F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составе сведений о выполнении государственных заданий в обязательном порядке должны быть представлены:</w:t>
            </w:r>
          </w:p>
          <w:p w14:paraId="5C59A7CA" w14:textId="56E8E861" w:rsidR="00763784" w:rsidRPr="009D4C57" w:rsidRDefault="007F4284" w:rsidP="009D4C57">
            <w:pPr>
              <w:pStyle w:val="a4"/>
              <w:numPr>
                <w:ilvl w:val="0"/>
                <w:numId w:val="26"/>
              </w:numPr>
              <w:tabs>
                <w:tab w:val="left" w:pos="315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первоначально утвержденные и уточненные плановые значения, а также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фактические значения показателей, характеризующих объемы государственных услуг (работ);</w:t>
            </w:r>
          </w:p>
          <w:p w14:paraId="7686CCB1" w14:textId="6B3BA8DA" w:rsidR="00763784" w:rsidRPr="009D4C57" w:rsidRDefault="007F4284" w:rsidP="009D4C57">
            <w:pPr>
              <w:pStyle w:val="a4"/>
              <w:numPr>
                <w:ilvl w:val="0"/>
                <w:numId w:val="26"/>
              </w:numPr>
              <w:tabs>
                <w:tab w:val="left" w:pos="172"/>
                <w:tab w:val="left" w:pos="315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первоначально утвержденные и уточненные плановые значения, </w:t>
            </w:r>
            <w:r w:rsidR="006909F7" w:rsidRPr="009D4C57">
              <w:rPr>
                <w:rFonts w:ascii="Times New Roman" w:hAnsi="Times New Roman"/>
                <w:lang w:eastAsia="ru-RU"/>
              </w:rPr>
              <w:t>рассчитанные на основании нормативных затрат на оказание государственных услуг (работ),</w:t>
            </w:r>
            <w:r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4960FF" w:rsidRPr="009D4C57">
              <w:rPr>
                <w:rFonts w:ascii="Times New Roman" w:hAnsi="Times New Roman"/>
                <w:lang w:eastAsia="ru-RU"/>
              </w:rPr>
              <w:t xml:space="preserve">а </w:t>
            </w:r>
            <w:r w:rsidRPr="009D4C57">
              <w:rPr>
                <w:rFonts w:ascii="Times New Roman" w:hAnsi="Times New Roman"/>
                <w:lang w:eastAsia="ru-RU"/>
              </w:rPr>
              <w:t>также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фактические объемы субсидий на выполнение государственных заданий на оказание соответствующих государственных услуг (выполнение работ).</w:t>
            </w:r>
          </w:p>
          <w:p w14:paraId="2C679A1D" w14:textId="15C3A265" w:rsidR="007B2402" w:rsidRPr="009D4C57" w:rsidRDefault="0006577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 (информация представлена частично),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1D900F1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3A9FED4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45E834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DFF7E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9D4C57" w14:paraId="7AAFFF1E" w14:textId="77777777" w:rsidTr="00DD5F65">
        <w:trPr>
          <w:trHeight w:val="20"/>
        </w:trPr>
        <w:tc>
          <w:tcPr>
            <w:tcW w:w="712" w:type="dxa"/>
          </w:tcPr>
          <w:p w14:paraId="5E51E87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74F69C2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0C98F31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2B3B63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362408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B52987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04BAC71C" w14:textId="77777777" w:rsidTr="00DD5F65">
        <w:trPr>
          <w:trHeight w:val="20"/>
        </w:trPr>
        <w:tc>
          <w:tcPr>
            <w:tcW w:w="712" w:type="dxa"/>
          </w:tcPr>
          <w:p w14:paraId="4CDB25B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E420AFD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16AC3FE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91CA9B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A84DD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BF01F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737DBE5D" w14:textId="77777777" w:rsidTr="00DD5F65">
        <w:trPr>
          <w:trHeight w:val="20"/>
        </w:trPr>
        <w:tc>
          <w:tcPr>
            <w:tcW w:w="712" w:type="dxa"/>
          </w:tcPr>
          <w:p w14:paraId="0C752C0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4.8 </w:t>
            </w:r>
          </w:p>
        </w:tc>
        <w:tc>
          <w:tcPr>
            <w:tcW w:w="10770" w:type="dxa"/>
            <w:vAlign w:val="center"/>
          </w:tcPr>
          <w:p w14:paraId="0625EA00" w14:textId="2CFC15AC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Содержатся ли в составе </w:t>
            </w:r>
            <w:r w:rsidRPr="009D4C57">
              <w:rPr>
                <w:rFonts w:ascii="Times New Roman" w:hAnsi="Times New Roman"/>
                <w:b/>
                <w:lang w:eastAsia="ru-RU"/>
              </w:rPr>
              <w:t>материалов к проекту закона об исполнении бюджета за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фактических расходах на предоставление межбюджетных трансфертов бюджетам муниципальных образований из бюджета субъекта РФ, в том числе с детализацией по формам и целевому назначению межбюджетных трансфертов, в сравнении с первоначально утвержденными законом о бюджете значениями и с уточненными (с учетом внесенных изменений) значениями?</w:t>
            </w:r>
          </w:p>
          <w:p w14:paraId="778EA7FC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14:paraId="36CF7246" w14:textId="77777777" w:rsidR="00763784" w:rsidRPr="009D4C57" w:rsidRDefault="00763784" w:rsidP="009D4C57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сведения представлены по всем межбюджетным трансфертам, предусмотренным законом о бюджете;</w:t>
            </w:r>
          </w:p>
          <w:p w14:paraId="4F5FA77E" w14:textId="77777777" w:rsidR="00763784" w:rsidRPr="009D4C57" w:rsidRDefault="00763784" w:rsidP="009D4C57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сведения представлены в целом и с детализацией по муниципальным образованиям;</w:t>
            </w:r>
          </w:p>
          <w:p w14:paraId="23A9723A" w14:textId="77777777" w:rsidR="00763784" w:rsidRPr="009D4C57" w:rsidRDefault="00763784" w:rsidP="009D4C57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сведения представлены с детализацией по формам и целевому назначению межбюджетных трансфертов;</w:t>
            </w:r>
          </w:p>
          <w:p w14:paraId="368FF2AA" w14:textId="77777777" w:rsidR="00763784" w:rsidRPr="009D4C57" w:rsidRDefault="00763784" w:rsidP="009D4C57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составе сведений содержатся: а) значения, первоначально утвержденные законом о бюджете; б) уточненные значения с учетом внесенных изменений в бюджет (в случае внесения изменений); в) фактические объемы предоставленных межбюджетных трансфертов.</w:t>
            </w:r>
          </w:p>
          <w:p w14:paraId="7B76E197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14:paraId="4B5D2432" w14:textId="5A0689CC" w:rsidR="00E76271" w:rsidRPr="009D4C57" w:rsidRDefault="00AE09D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>В случае, если сведения не сгруппированы по формам межбюджетных трансфертов (не соблюдается последовательность)</w:t>
            </w:r>
            <w:r w:rsidRPr="009D4C57">
              <w:rPr>
                <w:rFonts w:ascii="Times New Roman" w:hAnsi="Times New Roman"/>
                <w:iCs/>
                <w:lang w:eastAsia="ru-RU"/>
              </w:rPr>
              <w:t>, к оценке</w:t>
            </w:r>
            <w:r w:rsidRPr="009D4C57">
              <w:rPr>
                <w:rFonts w:ascii="Times New Roman" w:hAnsi="Times New Roman"/>
                <w:lang w:eastAsia="ru-RU"/>
              </w:rPr>
              <w:t xml:space="preserve"> показателя применяется понижающий коэффициент, используемый в связи с затрудненным поиском бюджетных данных (что не исключает других случаев применения понижающих коэффициентов). Допускается группировка межбюджетных трансфертов по формам межбюджетных трансфертов </w:t>
            </w:r>
            <w:r w:rsidR="00DE5F39" w:rsidRPr="009D4C57">
              <w:rPr>
                <w:rFonts w:ascii="Times New Roman" w:hAnsi="Times New Roman"/>
                <w:lang w:eastAsia="ru-RU"/>
              </w:rPr>
              <w:t xml:space="preserve">с детализацией по </w:t>
            </w:r>
            <w:r w:rsidRPr="009D4C57">
              <w:rPr>
                <w:rFonts w:ascii="Times New Roman" w:hAnsi="Times New Roman"/>
                <w:lang w:eastAsia="ru-RU"/>
              </w:rPr>
              <w:t>государственны</w:t>
            </w:r>
            <w:r w:rsidR="00DE5F39" w:rsidRPr="009D4C57">
              <w:rPr>
                <w:rFonts w:ascii="Times New Roman" w:hAnsi="Times New Roman"/>
                <w:lang w:eastAsia="ru-RU"/>
              </w:rPr>
              <w:t>м</w:t>
            </w:r>
            <w:r w:rsidRPr="009D4C57">
              <w:rPr>
                <w:rFonts w:ascii="Times New Roman" w:hAnsi="Times New Roman"/>
                <w:lang w:eastAsia="ru-RU"/>
              </w:rPr>
              <w:t xml:space="preserve"> программ</w:t>
            </w:r>
            <w:r w:rsidR="00DE5F39" w:rsidRPr="009D4C57">
              <w:rPr>
                <w:rFonts w:ascii="Times New Roman" w:hAnsi="Times New Roman"/>
                <w:lang w:eastAsia="ru-RU"/>
              </w:rPr>
              <w:t>ам</w:t>
            </w:r>
            <w:r w:rsidRPr="009D4C57">
              <w:rPr>
                <w:rFonts w:ascii="Times New Roman" w:hAnsi="Times New Roman"/>
                <w:lang w:eastAsia="ru-RU"/>
              </w:rPr>
              <w:t xml:space="preserve"> или главны</w:t>
            </w:r>
            <w:r w:rsidR="00DE5F39" w:rsidRPr="009D4C57">
              <w:rPr>
                <w:rFonts w:ascii="Times New Roman" w:hAnsi="Times New Roman"/>
                <w:lang w:eastAsia="ru-RU"/>
              </w:rPr>
              <w:t>м</w:t>
            </w:r>
            <w:r w:rsidRPr="009D4C57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 w:rsidR="00DE5F39" w:rsidRPr="009D4C57">
              <w:rPr>
                <w:rFonts w:ascii="Times New Roman" w:hAnsi="Times New Roman"/>
                <w:lang w:eastAsia="ru-RU"/>
              </w:rPr>
              <w:t>ям</w:t>
            </w:r>
            <w:r w:rsidRPr="009D4C57">
              <w:rPr>
                <w:rFonts w:ascii="Times New Roman" w:hAnsi="Times New Roman"/>
                <w:lang w:eastAsia="ru-RU"/>
              </w:rPr>
              <w:t xml:space="preserve"> бюджетных средств.</w:t>
            </w:r>
          </w:p>
        </w:tc>
        <w:tc>
          <w:tcPr>
            <w:tcW w:w="991" w:type="dxa"/>
            <w:vAlign w:val="center"/>
          </w:tcPr>
          <w:p w14:paraId="4F42741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436CA61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2BC2D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DEF58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78504692" w14:textId="77777777" w:rsidTr="00DD5F65">
        <w:trPr>
          <w:trHeight w:val="20"/>
        </w:trPr>
        <w:tc>
          <w:tcPr>
            <w:tcW w:w="712" w:type="dxa"/>
          </w:tcPr>
          <w:p w14:paraId="39FCE7D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656752D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2DDA0BE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1084F0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6CB8CE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9E9C5A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64E690DA" w14:textId="77777777" w:rsidTr="00DD5F65">
        <w:trPr>
          <w:trHeight w:val="20"/>
        </w:trPr>
        <w:tc>
          <w:tcPr>
            <w:tcW w:w="712" w:type="dxa"/>
          </w:tcPr>
          <w:p w14:paraId="3AB0440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72DA2AC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4CC65ED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130A34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1F5112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A07CF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9D4C57" w14:paraId="5827C02B" w14:textId="77777777" w:rsidTr="00DD5F65">
        <w:trPr>
          <w:trHeight w:val="20"/>
        </w:trPr>
        <w:tc>
          <w:tcPr>
            <w:tcW w:w="712" w:type="dxa"/>
          </w:tcPr>
          <w:p w14:paraId="7C4FF0D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4.9 </w:t>
            </w:r>
          </w:p>
        </w:tc>
        <w:tc>
          <w:tcPr>
            <w:tcW w:w="10770" w:type="dxa"/>
            <w:vAlign w:val="center"/>
          </w:tcPr>
          <w:p w14:paraId="21D6FBF7" w14:textId="74333C84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сведения об объеме государственного внутреннего и внешнего (при наличии) долга с детализацией по видам обязат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ельств на начало и на конец 2017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года, а также сведения о соблюдении в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году ограничений по объему государственного долга, установленных законом о бюджете на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</w:t>
            </w:r>
            <w:r w:rsidR="006909F7" w:rsidRPr="009D4C57">
              <w:rPr>
                <w:rFonts w:ascii="Times New Roman" w:hAnsi="Times New Roman"/>
                <w:b/>
                <w:lang w:eastAsia="ru-RU"/>
              </w:rPr>
              <w:t>, и о выполнении обязательств, установленных в соглашениях о предоставлении бюджетам субъектов РФ бюджетных кредитов из федерального бюджета (в случае заключения таких соглашений)</w:t>
            </w:r>
            <w:r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4F8CEB73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составе сведений в обязательном порядке должны быть представлены: </w:t>
            </w:r>
          </w:p>
          <w:p w14:paraId="6C3187DF" w14:textId="016612C9" w:rsidR="00763784" w:rsidRPr="009D4C57" w:rsidRDefault="00763784" w:rsidP="009D4C57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сведения об объеме государственного внутреннего и внешнего (при наличии) долга субъекта РФ</w:t>
            </w:r>
            <w:r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с детализацией по видам обязательств, включая государственные гарантии, на начало и на конец 201</w:t>
            </w:r>
            <w:r w:rsidR="00E76271" w:rsidRPr="009D4C5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года;</w:t>
            </w:r>
          </w:p>
          <w:p w14:paraId="433661D5" w14:textId="77777777" w:rsidR="00763784" w:rsidRPr="009D4C57" w:rsidRDefault="00763784" w:rsidP="009D4C57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верхний предел государственного внутреннего и внешнего (при наличии) долга субъекта РФ, в том числе по государственным гарантиям, утвержденный первоначально принятым законом о бюджете, а также сведения об изменении указанных параметров в случае внесения изменений в закон о бюджете;</w:t>
            </w:r>
          </w:p>
          <w:p w14:paraId="185410E8" w14:textId="3822BBFB" w:rsidR="00763784" w:rsidRPr="009D4C57" w:rsidRDefault="00763784" w:rsidP="009D4C57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предельный объем государственного долга субъекта РФ на 201</w:t>
            </w:r>
            <w:r w:rsidR="00E76271" w:rsidRPr="009D4C5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год, утвержденный (установленный) законом о бюджете, а также сведения о его изменении в случае внесения изменений в закон о бюджете;</w:t>
            </w:r>
          </w:p>
          <w:p w14:paraId="6C1956AA" w14:textId="366D9572" w:rsidR="00763784" w:rsidRPr="009D4C57" w:rsidRDefault="00763784" w:rsidP="009D4C57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сведения о соблюдении в 201</w:t>
            </w:r>
            <w:r w:rsidR="00E76271" w:rsidRPr="009D4C5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году утвержденных (установленных) законом о бюджете ограничений п</w:t>
            </w:r>
            <w:r w:rsidR="00AA0FCC" w:rsidRPr="009D4C57">
              <w:rPr>
                <w:rFonts w:ascii="Times New Roman" w:hAnsi="Times New Roman"/>
                <w:color w:val="000000"/>
                <w:lang w:eastAsia="ru-RU"/>
              </w:rPr>
              <w:t>о объему государственного долга;</w:t>
            </w:r>
          </w:p>
          <w:p w14:paraId="42445A5C" w14:textId="19DE1414" w:rsidR="00AA0FCC" w:rsidRPr="009D4C57" w:rsidRDefault="00AA0FCC" w:rsidP="009D4C57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сведения о выполнении обязательств, установленных в соглашениях о предоставлении бюджетам субъектов </w:t>
            </w:r>
            <w:r w:rsidR="004960FF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бюджетных кредитов из федерального бюджета</w:t>
            </w:r>
            <w:r w:rsidR="006909F7" w:rsidRPr="009D4C57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с учетом дополнительных соглашений о реструктуризации указанных бюджетных кредитов, заключенных между субъектом </w:t>
            </w:r>
            <w:r w:rsidR="004960FF" w:rsidRPr="009D4C57">
              <w:rPr>
                <w:rFonts w:ascii="Times New Roman" w:hAnsi="Times New Roman"/>
                <w:color w:val="000000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и Минфином России</w:t>
            </w:r>
            <w:r w:rsidR="006909F7" w:rsidRPr="009D4C57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в случае заключения таких соглашений</w:t>
            </w:r>
            <w:r w:rsidR="006909F7" w:rsidRPr="009D4C5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5CE724B2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14:paraId="231EB56A" w14:textId="14EC29BC" w:rsidR="00E76271" w:rsidRPr="009D4C57" w:rsidRDefault="00E7627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если законом о бюджете на 2017 год и на плановый период 2018 и 2019 годов не установлен верхний предел государственного внутреннего и внешнего (при наличии) долга субъекта РФ, в том числе по государственным гарантиям, и (или) предельный объем государственного долга субъекта РФ на 2017 год,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6C226E8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FF66A9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B64C66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1C2E4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6ACF7D31" w14:textId="77777777" w:rsidTr="00DD5F65">
        <w:trPr>
          <w:trHeight w:val="20"/>
        </w:trPr>
        <w:tc>
          <w:tcPr>
            <w:tcW w:w="712" w:type="dxa"/>
          </w:tcPr>
          <w:p w14:paraId="080406D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D86478F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4374054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4FC385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B09FB2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8F5050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1F9EBE80" w14:textId="77777777" w:rsidTr="00DD5F65">
        <w:trPr>
          <w:trHeight w:val="20"/>
        </w:trPr>
        <w:tc>
          <w:tcPr>
            <w:tcW w:w="712" w:type="dxa"/>
          </w:tcPr>
          <w:p w14:paraId="3502A6E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1CAC21E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1A85C19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602BF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82D34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F142D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040797FB" w14:textId="77777777" w:rsidTr="00DD5F65">
        <w:trPr>
          <w:trHeight w:val="20"/>
        </w:trPr>
        <w:tc>
          <w:tcPr>
            <w:tcW w:w="712" w:type="dxa"/>
          </w:tcPr>
          <w:p w14:paraId="27FF006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 xml:space="preserve">4.10 </w:t>
            </w:r>
          </w:p>
        </w:tc>
        <w:tc>
          <w:tcPr>
            <w:tcW w:w="10770" w:type="dxa"/>
            <w:vAlign w:val="center"/>
          </w:tcPr>
          <w:p w14:paraId="7CBF6055" w14:textId="2B0BA469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сведения о внесенных изменениях в закон о бюджете на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и на плановый период 2018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201</w:t>
            </w:r>
            <w:r w:rsidR="00E76271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54DF92D1" w14:textId="38DC7F79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Показатель оценивается при наличии данных, представленных в разрезе всех принятых законов о внесении изменений в закон о бюджете, с указанием номера и даты закона, которым внесены изменения в закон о бюджете.</w:t>
            </w:r>
            <w:r w:rsidR="00621B61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ADB46C4" w14:textId="2F0D8EE2" w:rsidR="00EA22CB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Изменения в части доходов, как минимум, должны быть представлены по видам доходов по статьям доходов для 1-7 подгрупп 1 группы и для 2 подгруппы 2 группы классификации доходов бюджетов. Изменения в части расходов должны быть представлены по разделам и подразделам классификации расходов бюджетов. Если указанные требования не выполняются, оценка показателя принимает значение 0 баллов. </w:t>
            </w:r>
          </w:p>
          <w:p w14:paraId="28617816" w14:textId="7BA80CE5" w:rsidR="00913A9C" w:rsidRPr="009D4C57" w:rsidRDefault="008E2B40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 w:rsidRPr="009D4C57">
              <w:rPr>
                <w:rFonts w:ascii="Times New Roman" w:hAnsi="Times New Roman"/>
                <w:lang w:eastAsia="ru-RU"/>
              </w:rPr>
              <w:t>если в субъекте РФ по состоянию на дату проведения мониторинга</w:t>
            </w:r>
            <w:r w:rsidR="003C4E18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763784" w:rsidRPr="009D4C57">
              <w:rPr>
                <w:rFonts w:ascii="Times New Roman" w:hAnsi="Times New Roman"/>
                <w:lang w:eastAsia="ru-RU"/>
              </w:rPr>
              <w:t>не принято ни одного закона о внесении изм</w:t>
            </w:r>
            <w:r w:rsidR="00E76271" w:rsidRPr="009D4C57">
              <w:rPr>
                <w:rFonts w:ascii="Times New Roman" w:hAnsi="Times New Roman"/>
                <w:lang w:eastAsia="ru-RU"/>
              </w:rPr>
              <w:t>енений в закон о бюджете на 2017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 и на плановый период 201</w:t>
            </w:r>
            <w:r w:rsidR="00E76271" w:rsidRPr="009D4C57">
              <w:rPr>
                <w:rFonts w:ascii="Times New Roman" w:hAnsi="Times New Roman"/>
                <w:lang w:eastAsia="ru-RU"/>
              </w:rPr>
              <w:t>8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и 201</w:t>
            </w:r>
            <w:r w:rsidR="00E76271" w:rsidRPr="009D4C57">
              <w:rPr>
                <w:rFonts w:ascii="Times New Roman" w:hAnsi="Times New Roman"/>
                <w:lang w:eastAsia="ru-RU"/>
              </w:rPr>
              <w:t>9 годов</w:t>
            </w:r>
            <w:r w:rsidR="00763784" w:rsidRPr="009D4C57">
              <w:rPr>
                <w:rFonts w:ascii="Times New Roman" w:hAnsi="Times New Roman"/>
                <w:lang w:eastAsia="ru-RU"/>
              </w:rPr>
              <w:t>, для соответствующего субъекта РФ оценка показателя принимает значение 2 балла.</w:t>
            </w:r>
            <w:r w:rsidR="00E76271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3E489D0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2BC5EB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89AE0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E51FF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57078090" w14:textId="77777777" w:rsidTr="00DD5F65">
        <w:trPr>
          <w:trHeight w:val="20"/>
        </w:trPr>
        <w:tc>
          <w:tcPr>
            <w:tcW w:w="712" w:type="dxa"/>
          </w:tcPr>
          <w:p w14:paraId="325E1E79" w14:textId="344188F1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FC3DAD3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 или законы о внесении изменений в закон о бюджете не принимались</w:t>
            </w:r>
          </w:p>
        </w:tc>
        <w:tc>
          <w:tcPr>
            <w:tcW w:w="991" w:type="dxa"/>
            <w:vAlign w:val="center"/>
          </w:tcPr>
          <w:p w14:paraId="77AECCC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7F3FA3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5D2E1B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62A7CE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3A1BFD3A" w14:textId="77777777" w:rsidTr="00DD5F65">
        <w:trPr>
          <w:trHeight w:val="20"/>
        </w:trPr>
        <w:tc>
          <w:tcPr>
            <w:tcW w:w="712" w:type="dxa"/>
          </w:tcPr>
          <w:p w14:paraId="55DC06E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500B529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3732D46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40BBD5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16BED2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76BC2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3C60072F" w14:textId="77777777" w:rsidTr="00DD5F65">
        <w:trPr>
          <w:trHeight w:val="20"/>
        </w:trPr>
        <w:tc>
          <w:tcPr>
            <w:tcW w:w="712" w:type="dxa"/>
          </w:tcPr>
          <w:p w14:paraId="5ECE7F9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4.11 </w:t>
            </w:r>
          </w:p>
        </w:tc>
        <w:tc>
          <w:tcPr>
            <w:tcW w:w="10770" w:type="dxa"/>
            <w:vAlign w:val="center"/>
          </w:tcPr>
          <w:p w14:paraId="3301EF25" w14:textId="7E93B7BC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Содержится ли 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закона об исполнении бюджета за 201</w:t>
            </w:r>
            <w:r w:rsidR="00EA22CB" w:rsidRPr="009D4C57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заключение органа внешнего государственного финансового контроля на годовой отчет об исполнении бюджета субъекта РФ за 201</w:t>
            </w:r>
            <w:r w:rsidR="00EA22CB" w:rsidRPr="009D4C57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год?</w:t>
            </w:r>
          </w:p>
          <w:p w14:paraId="6B26EC7B" w14:textId="1384B02B" w:rsidR="001914C8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 или утвержденный коллегиальным органом. Допускается размещение заключения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в графическом формате.</w:t>
            </w:r>
          </w:p>
        </w:tc>
        <w:tc>
          <w:tcPr>
            <w:tcW w:w="991" w:type="dxa"/>
            <w:vAlign w:val="center"/>
          </w:tcPr>
          <w:p w14:paraId="4F4B253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0DEA20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7FB404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DE048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9D4C57" w14:paraId="301AE40E" w14:textId="77777777" w:rsidTr="00DD5F65">
        <w:trPr>
          <w:trHeight w:val="20"/>
        </w:trPr>
        <w:tc>
          <w:tcPr>
            <w:tcW w:w="712" w:type="dxa"/>
          </w:tcPr>
          <w:p w14:paraId="4B0057A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72EDF94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991" w:type="dxa"/>
            <w:vAlign w:val="center"/>
          </w:tcPr>
          <w:p w14:paraId="0C44290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DE6B97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7663F3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92BAF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523C3780" w14:textId="77777777" w:rsidTr="00DD5F65">
        <w:trPr>
          <w:trHeight w:val="20"/>
        </w:trPr>
        <w:tc>
          <w:tcPr>
            <w:tcW w:w="712" w:type="dxa"/>
          </w:tcPr>
          <w:p w14:paraId="12ABB69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60889FF6" w14:textId="77777777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</w:t>
            </w:r>
          </w:p>
        </w:tc>
        <w:tc>
          <w:tcPr>
            <w:tcW w:w="991" w:type="dxa"/>
            <w:vAlign w:val="center"/>
          </w:tcPr>
          <w:p w14:paraId="746D89C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94BFA0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C3AAE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7FF08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62B5366E" w14:textId="77777777" w:rsidTr="00DD5F65">
        <w:trPr>
          <w:trHeight w:val="20"/>
        </w:trPr>
        <w:tc>
          <w:tcPr>
            <w:tcW w:w="712" w:type="dxa"/>
          </w:tcPr>
          <w:p w14:paraId="6B2A010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4.12 </w:t>
            </w:r>
          </w:p>
        </w:tc>
        <w:tc>
          <w:tcPr>
            <w:tcW w:w="10770" w:type="dxa"/>
            <w:vAlign w:val="center"/>
          </w:tcPr>
          <w:p w14:paraId="4575D649" w14:textId="6FD1F3B3" w:rsidR="00763784" w:rsidRPr="009D4C57" w:rsidRDefault="002D6FF5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 xml:space="preserve">Проведены ли в субъекте РФ в </w:t>
            </w:r>
            <w:r w:rsidR="009D6C28" w:rsidRPr="009D4C57">
              <w:rPr>
                <w:rFonts w:ascii="Times New Roman" w:hAnsi="Times New Roman"/>
                <w:b/>
                <w:lang w:eastAsia="ru-RU"/>
              </w:rPr>
              <w:t>соответствии с федеральным законодательством публичные слушания по годовому отчету об исполнении бюджета за 2017 год и с</w:t>
            </w:r>
            <w:r w:rsidR="00763784" w:rsidRPr="009D4C57">
              <w:rPr>
                <w:rFonts w:ascii="Times New Roman" w:hAnsi="Times New Roman"/>
                <w:b/>
                <w:lang w:eastAsia="ru-RU"/>
              </w:rPr>
              <w:t>одержится ли в составе материалов к проекту закона об исполнении бюджета за 201</w:t>
            </w:r>
            <w:r w:rsidR="003D62B3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="00763784" w:rsidRPr="009D4C57">
              <w:rPr>
                <w:rFonts w:ascii="Times New Roman" w:hAnsi="Times New Roman"/>
                <w:b/>
                <w:lang w:eastAsia="ru-RU"/>
              </w:rPr>
              <w:t xml:space="preserve"> год итоговый документ (протокол), принятый по результатам публичных слушаний?</w:t>
            </w:r>
          </w:p>
          <w:p w14:paraId="2F156DE3" w14:textId="15A4B1B5" w:rsidR="00763784" w:rsidRPr="009D4C57" w:rsidRDefault="009D6C28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Проведение публичных слушаний по годовому отчету об исполнении бюджета субъекта РФ предусмотрено Федеральным законом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      </w:r>
            <w:r w:rsidR="00763784" w:rsidRPr="009D4C57">
              <w:rPr>
                <w:rFonts w:ascii="Times New Roman" w:hAnsi="Times New Roman"/>
                <w:lang w:eastAsia="ru-RU"/>
              </w:rPr>
              <w:t>В целях оценки показателя публичными слушаниями признаются мероприятия, соответствующие требованиям статьи 25 Федерального закона от 21 июля 2014 г. №212-ФЗ «Об основах общественного контроля в Российской Федерации». Депутатские (парламентские) слушания в целях оценки показателя не учитываются.</w:t>
            </w:r>
          </w:p>
          <w:p w14:paraId="64255F2D" w14:textId="68D18CF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Оценка показателя принимает значение 0 баллов в случаях, если: а) публичные слушания проводятся только в заочной форме; б) установлены ограничения по участию граждан в публичных слушаниях</w:t>
            </w:r>
            <w:r w:rsidR="009D6C28" w:rsidRPr="009D4C57">
              <w:rPr>
                <w:rFonts w:ascii="Times New Roman" w:hAnsi="Times New Roman"/>
                <w:lang w:eastAsia="ru-RU"/>
              </w:rPr>
              <w:t>;</w:t>
            </w:r>
            <w:r w:rsidRPr="009D4C57">
              <w:rPr>
                <w:rFonts w:ascii="Times New Roman" w:hAnsi="Times New Roman"/>
                <w:lang w:eastAsia="ru-RU"/>
              </w:rPr>
              <w:t xml:space="preserve"> в) в сети Интернет на сайте организатора публичных слушаний отсутствует информационное сообщение (анонс) о проведении мероприятия.</w:t>
            </w:r>
          </w:p>
          <w:p w14:paraId="1479586E" w14:textId="5B6FF238" w:rsidR="00E812A1" w:rsidRPr="009D4C57" w:rsidRDefault="009D6C28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читывается итоговый документ (протокол), принятый по результатам публичных слушаний. </w:t>
            </w:r>
            <w:r w:rsidRPr="009D4C57">
              <w:rPr>
                <w:rFonts w:ascii="Times New Roman" w:hAnsi="Times New Roman"/>
                <w:lang w:eastAsia="ru-RU"/>
              </w:rPr>
              <w:t>В</w:t>
            </w:r>
            <w:r w:rsidR="002D6FF5" w:rsidRPr="009D4C57">
              <w:rPr>
                <w:rFonts w:ascii="Times New Roman" w:hAnsi="Times New Roman"/>
                <w:lang w:eastAsia="ru-RU"/>
              </w:rPr>
              <w:t xml:space="preserve"> итоговый документ </w:t>
            </w:r>
            <w:r w:rsidRPr="009D4C57">
              <w:rPr>
                <w:rFonts w:ascii="Times New Roman" w:hAnsi="Times New Roman"/>
                <w:lang w:eastAsia="ru-RU"/>
              </w:rPr>
              <w:t>(протокол) рекомендуется включать следующие сведения</w:t>
            </w:r>
            <w:r w:rsidR="00763784" w:rsidRPr="009D4C57">
              <w:rPr>
                <w:rFonts w:ascii="Times New Roman" w:hAnsi="Times New Roman"/>
                <w:lang w:eastAsia="ru-RU"/>
              </w:rPr>
              <w:t>:</w:t>
            </w:r>
          </w:p>
          <w:p w14:paraId="34AE65C0" w14:textId="77777777" w:rsidR="00E812A1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а) дату и место проведения публичных слу</w:t>
            </w:r>
            <w:r w:rsidR="00E812A1" w:rsidRPr="009D4C57">
              <w:rPr>
                <w:rFonts w:ascii="Times New Roman" w:hAnsi="Times New Roman"/>
                <w:lang w:eastAsia="ru-RU"/>
              </w:rPr>
              <w:t>шаний;</w:t>
            </w:r>
          </w:p>
          <w:p w14:paraId="0C98BA83" w14:textId="2182455A" w:rsidR="00E812A1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б) сведения об участниках публичных слушаний (в том числе количестве участвующих в нем граждан);</w:t>
            </w:r>
          </w:p>
          <w:p w14:paraId="6E8C8718" w14:textId="77777777" w:rsidR="00E812A1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в) обобщенную информацию </w:t>
            </w:r>
            <w:r w:rsidRPr="009D4C57">
              <w:rPr>
                <w:rFonts w:ascii="Times New Roman" w:hAnsi="Times New Roman"/>
                <w:iCs/>
                <w:lang w:eastAsia="ru-RU"/>
              </w:rPr>
              <w:t>о ходе публичных слушаний, в том числе о мнениях их участников, поступивших предложениях и заявлениях (как со стороны органов государственной власти, так и со стороны общественности);</w:t>
            </w:r>
          </w:p>
          <w:p w14:paraId="6751FFD2" w14:textId="202786DA" w:rsidR="00E812A1" w:rsidRPr="009D4C57" w:rsidRDefault="00E812A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г</w:t>
            </w:r>
            <w:r w:rsidR="00763784" w:rsidRPr="009D4C57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="00130CDF" w:rsidRPr="009D4C57">
              <w:rPr>
                <w:rFonts w:ascii="Times New Roman" w:hAnsi="Times New Roman"/>
                <w:lang w:eastAsia="ru-RU"/>
              </w:rPr>
              <w:t xml:space="preserve">одобренные 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большинством участников слушаний </w:t>
            </w:r>
            <w:r w:rsidR="00130CDF" w:rsidRPr="009D4C57">
              <w:rPr>
                <w:rFonts w:ascii="Times New Roman" w:hAnsi="Times New Roman"/>
                <w:lang w:eastAsia="ru-RU"/>
              </w:rPr>
              <w:t xml:space="preserve">рекомендации 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для органов государственной власти; </w:t>
            </w:r>
          </w:p>
          <w:p w14:paraId="6CF9705A" w14:textId="4FD01054" w:rsidR="00E812A1" w:rsidRPr="009D4C57" w:rsidRDefault="00E812A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</w:t>
            </w:r>
            <w:r w:rsidR="00763784" w:rsidRPr="009D4C57">
              <w:rPr>
                <w:rFonts w:ascii="Times New Roman" w:hAnsi="Times New Roman"/>
                <w:lang w:eastAsia="ru-RU"/>
              </w:rPr>
              <w:t>)</w:t>
            </w:r>
            <w:r w:rsidRPr="009D4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должность, фамилию и инициалы лица, подписавшего документ. </w:t>
            </w:r>
          </w:p>
          <w:p w14:paraId="5BD2D9AB" w14:textId="77777777" w:rsidR="00DC3207" w:rsidRPr="009D4C57" w:rsidRDefault="000E49E3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по годовому отчету об исполнении бюджета за 2017 год, размещенный в составе материалов к проекту закона об исполнении бюджета за 2017 год, а также в специальном разделе (странице), созданном </w:t>
            </w:r>
            <w:r w:rsidR="00DC3207" w:rsidRPr="009D4C57">
              <w:rPr>
                <w:rFonts w:ascii="Times New Roman" w:hAnsi="Times New Roman"/>
                <w:iCs/>
                <w:lang w:eastAsia="ru-RU"/>
              </w:rPr>
              <w:t xml:space="preserve">для размещения материалов публичных слушаний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на </w:t>
            </w:r>
            <w:r w:rsidRPr="009D4C57">
              <w:rPr>
                <w:rFonts w:ascii="Times New Roman" w:hAnsi="Times New Roman"/>
                <w:lang w:eastAsia="ru-RU"/>
              </w:rPr>
              <w:t>сайте законодательного органа с</w:t>
            </w:r>
            <w:r w:rsidRPr="009D4C57">
              <w:rPr>
                <w:rFonts w:ascii="Times New Roman" w:hAnsi="Times New Roman"/>
                <w:iCs/>
                <w:lang w:eastAsia="ru-RU"/>
              </w:rPr>
              <w:t>убъекта РФ или на сайте субъекта РФ, предназначенном для размещения бюджетных данных</w:t>
            </w:r>
            <w:r w:rsidR="00DC3207" w:rsidRPr="009D4C57">
              <w:rPr>
                <w:rFonts w:ascii="Times New Roman" w:hAnsi="Times New Roman"/>
                <w:iCs/>
                <w:lang w:eastAsia="ru-RU"/>
              </w:rPr>
              <w:t>.</w:t>
            </w:r>
            <w:r w:rsidR="00DC3207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4F49E52" w14:textId="42F54C90" w:rsidR="000E49E3" w:rsidRPr="009D4C57" w:rsidRDefault="00DC3207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Рекомендуется размещать итоговый документ (протокол), принятый по результатам публичных слушаний, в графическом формате.</w:t>
            </w:r>
          </w:p>
        </w:tc>
        <w:tc>
          <w:tcPr>
            <w:tcW w:w="991" w:type="dxa"/>
            <w:vAlign w:val="center"/>
          </w:tcPr>
          <w:p w14:paraId="676A9ED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05C32B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12481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6430E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17974F95" w14:textId="77777777" w:rsidTr="00DD5F65">
        <w:trPr>
          <w:trHeight w:val="20"/>
        </w:trPr>
        <w:tc>
          <w:tcPr>
            <w:tcW w:w="712" w:type="dxa"/>
          </w:tcPr>
          <w:p w14:paraId="5CF6075B" w14:textId="4EF7DC20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5850F63" w14:textId="32E0A976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</w:t>
            </w:r>
            <w:r w:rsidR="009D6C28" w:rsidRPr="009D4C57">
              <w:rPr>
                <w:rFonts w:ascii="Times New Roman" w:hAnsi="Times New Roman"/>
                <w:i/>
                <w:lang w:eastAsia="ru-RU"/>
              </w:rPr>
              <w:t xml:space="preserve">публичные слушания проведены в соответствии с федеральным законодательством и в составе материалов к проекту закона об исполнении бюджета за 2017 год </w:t>
            </w:r>
            <w:r w:rsidRPr="009D4C57">
              <w:rPr>
                <w:rFonts w:ascii="Times New Roman" w:hAnsi="Times New Roman"/>
                <w:i/>
                <w:lang w:eastAsia="ru-RU"/>
              </w:rPr>
              <w:t>содержится</w:t>
            </w:r>
            <w:r w:rsidR="002D6FF5" w:rsidRPr="009D4C57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9D6C28" w:rsidRPr="009D4C57">
              <w:rPr>
                <w:rFonts w:ascii="Times New Roman" w:hAnsi="Times New Roman"/>
                <w:i/>
                <w:lang w:eastAsia="ru-RU"/>
              </w:rPr>
              <w:t xml:space="preserve">итоговый документ (протокол), который </w:t>
            </w:r>
            <w:r w:rsidR="002D6FF5" w:rsidRPr="009D4C57">
              <w:rPr>
                <w:rFonts w:ascii="Times New Roman" w:hAnsi="Times New Roman"/>
                <w:i/>
                <w:lang w:eastAsia="ru-RU"/>
              </w:rPr>
              <w:t>включает в себя все рекомендованные сведения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3CAC474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837EB8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453675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B16C60" w14:textId="3A0234C0" w:rsidR="00763784" w:rsidRPr="009D4C57" w:rsidRDefault="006C4BCE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2D6FF5" w:rsidRPr="009D4C57" w14:paraId="68C11B6A" w14:textId="77777777" w:rsidTr="00DD5F65">
        <w:trPr>
          <w:trHeight w:val="20"/>
        </w:trPr>
        <w:tc>
          <w:tcPr>
            <w:tcW w:w="712" w:type="dxa"/>
          </w:tcPr>
          <w:p w14:paraId="5F12DF97" w14:textId="77777777" w:rsidR="002D6FF5" w:rsidRPr="009D4C57" w:rsidRDefault="002D6FF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2189538" w14:textId="3F3D3707" w:rsidR="002D6FF5" w:rsidRPr="009D4C57" w:rsidRDefault="009D6C28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публичные слушания проведены в соответствии с федеральным законодательством и в составе материалов к проекту закона об исполнении бюджета за 2017 год содержится итоговый документ (протокол), который включает в себя только часть рекомендованных сведений</w:t>
            </w:r>
          </w:p>
        </w:tc>
        <w:tc>
          <w:tcPr>
            <w:tcW w:w="991" w:type="dxa"/>
            <w:vAlign w:val="center"/>
          </w:tcPr>
          <w:p w14:paraId="34217EBB" w14:textId="39DF3A4F" w:rsidR="002D6FF5" w:rsidRPr="009D4C57" w:rsidRDefault="009D6C28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407894E" w14:textId="43CCBDAB" w:rsidR="002D6FF5" w:rsidRPr="009D4C57" w:rsidRDefault="009D6C28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02B1FBF" w14:textId="77777777" w:rsidR="002D6FF5" w:rsidRPr="009D4C57" w:rsidRDefault="002D6FF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6DB4E3" w14:textId="01AE88EA" w:rsidR="002D6FF5" w:rsidRPr="009D4C57" w:rsidRDefault="006C4BCE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763784" w:rsidRPr="009D4C57" w14:paraId="397FB6A2" w14:textId="77777777" w:rsidTr="00DD5F65">
        <w:trPr>
          <w:trHeight w:val="20"/>
        </w:trPr>
        <w:tc>
          <w:tcPr>
            <w:tcW w:w="712" w:type="dxa"/>
          </w:tcPr>
          <w:p w14:paraId="22D4BD2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6695995" w14:textId="3C63C2FD" w:rsidR="00763784" w:rsidRPr="009D4C57" w:rsidRDefault="00763784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9D6C28" w:rsidRPr="009D4C57">
              <w:rPr>
                <w:rFonts w:ascii="Times New Roman" w:hAnsi="Times New Roman"/>
                <w:i/>
                <w:lang w:eastAsia="ru-RU"/>
              </w:rPr>
              <w:t>публичные слушания не проведены или не отвечают требованиям федерального законодательства</w:t>
            </w:r>
            <w:r w:rsidR="006A29C6" w:rsidRPr="009D4C57">
              <w:rPr>
                <w:rFonts w:ascii="Times New Roman" w:hAnsi="Times New Roman"/>
                <w:i/>
                <w:lang w:eastAsia="ru-RU"/>
              </w:rPr>
              <w:t>, либо итоговый документ (протокол), принятый по результатам публичных слушаний, в установленные сроки отсутствует в составе материалов к проекту закона об исполнении бюджета за 2017 год</w:t>
            </w:r>
          </w:p>
        </w:tc>
        <w:tc>
          <w:tcPr>
            <w:tcW w:w="991" w:type="dxa"/>
            <w:vAlign w:val="center"/>
          </w:tcPr>
          <w:p w14:paraId="229E8FD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8019F8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1519EC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456D5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9D4C57" w14:paraId="4C8FC148" w14:textId="77777777" w:rsidTr="00DD5F65">
        <w:trPr>
          <w:trHeight w:val="20"/>
        </w:trPr>
        <w:tc>
          <w:tcPr>
            <w:tcW w:w="712" w:type="dxa"/>
          </w:tcPr>
          <w:p w14:paraId="738E488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4.13</w:t>
            </w:r>
          </w:p>
        </w:tc>
        <w:tc>
          <w:tcPr>
            <w:tcW w:w="10770" w:type="dxa"/>
            <w:vAlign w:val="center"/>
          </w:tcPr>
          <w:p w14:paraId="34806D08" w14:textId="01BE9559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Размещен ли на сайте, предназначенном для публикации бюджетных данных, закон об исполнении бюджета за 201</w:t>
            </w:r>
            <w:r w:rsidR="003D62B3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год?</w:t>
            </w:r>
          </w:p>
          <w:p w14:paraId="2E096C68" w14:textId="77777777" w:rsidR="00FB6EAA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закона в полном объеме, включая текстовую часть и все приложения к закону. 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указанное требование не выполняется (размещены отдельные составляющие закона), оценка показателя принимает значение 0 баллов. Допускается размещение текстовой части закона в графическом формате.</w:t>
            </w:r>
            <w:r w:rsidR="003D62B3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5939F13" w14:textId="3A909B49" w:rsidR="003D62B3" w:rsidRPr="009D4C57" w:rsidRDefault="003D62B3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размещения закона об исполнении бюджета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  <w:p w14:paraId="60E1A77D" w14:textId="4C7469EC" w:rsidR="00763784" w:rsidRPr="009D4C57" w:rsidRDefault="00CF76F8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закона об исполнении бюджета </w:t>
            </w:r>
            <w:r w:rsidR="00B062C1" w:rsidRPr="009D4C57">
              <w:rPr>
                <w:rFonts w:ascii="Times New Roman" w:hAnsi="Times New Roman"/>
                <w:lang w:eastAsia="x-none"/>
              </w:rPr>
              <w:t xml:space="preserve">за отчетный год </w:t>
            </w:r>
            <w:r w:rsidRPr="009D4C57">
              <w:rPr>
                <w:rFonts w:ascii="Times New Roman" w:hAnsi="Times New Roman"/>
                <w:lang w:eastAsia="x-none"/>
              </w:rPr>
              <w:t xml:space="preserve">в течение десяти рабочих дней </w:t>
            </w:r>
            <w:r w:rsidR="00B062C1" w:rsidRPr="009D4C57">
              <w:rPr>
                <w:rFonts w:ascii="Times New Roman" w:hAnsi="Times New Roman"/>
                <w:lang w:eastAsia="x-none"/>
              </w:rPr>
              <w:t xml:space="preserve">с даты </w:t>
            </w:r>
            <w:r w:rsidRPr="009D4C57">
              <w:rPr>
                <w:rFonts w:ascii="Times New Roman" w:hAnsi="Times New Roman"/>
                <w:lang w:eastAsia="x-none"/>
              </w:rPr>
              <w:t>подписания соответствующего закона</w:t>
            </w:r>
            <w:r w:rsidR="00B062C1" w:rsidRPr="009D4C57">
              <w:rPr>
                <w:rFonts w:ascii="Times New Roman" w:hAnsi="Times New Roman"/>
                <w:lang w:eastAsia="x-none"/>
              </w:rPr>
              <w:t xml:space="preserve"> и не позднее 1 октября</w:t>
            </w:r>
            <w:r w:rsidR="00571764" w:rsidRPr="009D4C57">
              <w:rPr>
                <w:rFonts w:ascii="Times New Roman" w:hAnsi="Times New Roman"/>
                <w:lang w:eastAsia="x-none"/>
              </w:rPr>
              <w:t xml:space="preserve"> текущего года</w:t>
            </w:r>
            <w:r w:rsidRPr="009D4C57">
              <w:rPr>
                <w:rFonts w:ascii="Times New Roman" w:hAnsi="Times New Roman"/>
                <w:lang w:eastAsia="x-none"/>
              </w:rPr>
              <w:t xml:space="preserve">. В случае если указанное требование не выполняется, к оценке показателя применяется понижающий коэффициент в связи с поздними сроками размещения бюджетных данных. </w:t>
            </w:r>
            <w:r w:rsidRPr="009D4C57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закон об исполнении бюджета </w:t>
            </w:r>
            <w:r w:rsidR="00B062C1" w:rsidRPr="009D4C57">
              <w:rPr>
                <w:rFonts w:ascii="Times New Roman" w:hAnsi="Times New Roman"/>
                <w:lang w:eastAsia="ru-RU"/>
              </w:rPr>
              <w:t xml:space="preserve">за отчетный год </w:t>
            </w:r>
            <w:r w:rsidRPr="009D4C57">
              <w:rPr>
                <w:rFonts w:ascii="Times New Roman" w:hAnsi="Times New Roman"/>
                <w:lang w:eastAsia="ru-RU"/>
              </w:rPr>
              <w:t xml:space="preserve">должен быть размещен на сайте, предназначенном для размещения бюджетных данных, не позднее двух месяцев с даты подписания соответствующего закона и не позднее 1 октября текущего года. В случае если указанное требование не выполняется, оценка показателя принимает значение 0 баллов. </w:t>
            </w:r>
          </w:p>
        </w:tc>
        <w:tc>
          <w:tcPr>
            <w:tcW w:w="991" w:type="dxa"/>
            <w:vAlign w:val="center"/>
          </w:tcPr>
          <w:p w14:paraId="4BE3536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B0487D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DB232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DFB0D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4382139F" w14:textId="77777777" w:rsidTr="00DD5F65">
        <w:trPr>
          <w:trHeight w:val="20"/>
        </w:trPr>
        <w:tc>
          <w:tcPr>
            <w:tcW w:w="712" w:type="dxa"/>
          </w:tcPr>
          <w:p w14:paraId="41F6C23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284C63E" w14:textId="77777777" w:rsidR="00763784" w:rsidRPr="009D4C57" w:rsidRDefault="00763784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991" w:type="dxa"/>
            <w:vAlign w:val="center"/>
          </w:tcPr>
          <w:p w14:paraId="2AB5F65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1B83BD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3DBEDC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73E139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582AD03A" w14:textId="77777777" w:rsidTr="00DD5F65">
        <w:trPr>
          <w:trHeight w:val="20"/>
        </w:trPr>
        <w:tc>
          <w:tcPr>
            <w:tcW w:w="712" w:type="dxa"/>
          </w:tcPr>
          <w:p w14:paraId="7037821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C86A990" w14:textId="77777777" w:rsidR="00763784" w:rsidRPr="009D4C57" w:rsidRDefault="00763784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991" w:type="dxa"/>
            <w:vAlign w:val="center"/>
          </w:tcPr>
          <w:p w14:paraId="7523C0D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7AAF06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D5345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4521B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1460C8F6" w14:textId="77777777" w:rsidTr="00DD5F65">
        <w:trPr>
          <w:trHeight w:val="20"/>
        </w:trPr>
        <w:tc>
          <w:tcPr>
            <w:tcW w:w="712" w:type="dxa"/>
            <w:hideMark/>
          </w:tcPr>
          <w:p w14:paraId="7D83391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0770" w:type="dxa"/>
            <w:vAlign w:val="center"/>
            <w:hideMark/>
          </w:tcPr>
          <w:p w14:paraId="2E329A33" w14:textId="77777777" w:rsidR="00763784" w:rsidRPr="009D4C57" w:rsidRDefault="00763784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32" w:name="_Toc510692583"/>
            <w:r w:rsidRPr="009D4C57">
              <w:t>Проект бюджета и материалы к нему</w:t>
            </w:r>
            <w:bookmarkEnd w:id="32"/>
          </w:p>
          <w:p w14:paraId="665264D3" w14:textId="6F8A5A2E" w:rsidR="00763784" w:rsidRPr="009D4C57" w:rsidRDefault="00763784" w:rsidP="009D4C57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Оценка производится в отношении проекта бюджета субъекта РФ на 201</w:t>
            </w:r>
            <w:r w:rsidR="001914C8" w:rsidRPr="009D4C57">
              <w:rPr>
                <w:rFonts w:ascii="Times New Roman" w:hAnsi="Times New Roman"/>
                <w:iCs/>
                <w:lang w:eastAsia="ru-RU"/>
              </w:rPr>
              <w:t>9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 год и на плановый период 20</w:t>
            </w:r>
            <w:r w:rsidR="001914C8" w:rsidRPr="009D4C57">
              <w:rPr>
                <w:rFonts w:ascii="Times New Roman" w:hAnsi="Times New Roman"/>
                <w:iCs/>
                <w:lang w:eastAsia="ru-RU"/>
              </w:rPr>
              <w:t>20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 и 202</w:t>
            </w:r>
            <w:r w:rsidR="001914C8" w:rsidRPr="009D4C57">
              <w:rPr>
                <w:rFonts w:ascii="Times New Roman" w:hAnsi="Times New Roman"/>
                <w:iCs/>
                <w:lang w:eastAsia="ru-RU"/>
              </w:rPr>
              <w:t>1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 годов.</w:t>
            </w:r>
          </w:p>
          <w:p w14:paraId="01F2EBBE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показателей раздела учитываются сведения, размещенные в открытом доступе на сайте законодательного органа субъекта РФ или на сайте субъекта РФ, предназначенном для размещения бюджетных данных, пакетом документов. </w:t>
            </w:r>
          </w:p>
          <w:p w14:paraId="5F4A7984" w14:textId="2090986D" w:rsidR="00763784" w:rsidRPr="009D4C57" w:rsidRDefault="00763784" w:rsidP="009D4C57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 бюджете и материалов к нему (за исключением заключения органа внешнего государственного финансового контроля на проект закона о бюджете и </w:t>
            </w:r>
            <w:r w:rsidR="001914C8" w:rsidRPr="009D4C57">
              <w:rPr>
                <w:rFonts w:ascii="Times New Roman" w:hAnsi="Times New Roman"/>
                <w:lang w:eastAsia="x-none"/>
              </w:rPr>
              <w:t>итогового документа (</w:t>
            </w:r>
            <w:r w:rsidRPr="009D4C57">
              <w:rPr>
                <w:rFonts w:ascii="Times New Roman" w:hAnsi="Times New Roman"/>
                <w:lang w:eastAsia="x-none"/>
              </w:rPr>
              <w:t>протокола</w:t>
            </w:r>
            <w:r w:rsidR="001914C8" w:rsidRPr="009D4C57">
              <w:rPr>
                <w:rFonts w:ascii="Times New Roman" w:hAnsi="Times New Roman"/>
                <w:lang w:eastAsia="x-none"/>
              </w:rPr>
              <w:t>)</w:t>
            </w:r>
            <w:r w:rsidRPr="009D4C57">
              <w:rPr>
                <w:rFonts w:ascii="Times New Roman" w:hAnsi="Times New Roman"/>
                <w:lang w:eastAsia="x-none"/>
              </w:rPr>
              <w:t xml:space="preserve"> публичных слушаний по проекту бюджета) в течение пяти рабочих дней со дня внесения проекта закона о бюджете в законодательный орган, но не позднее 7 ноября текущего года, и не менее чем за </w:t>
            </w:r>
            <w:r w:rsidR="00960163" w:rsidRPr="009D4C57">
              <w:rPr>
                <w:rFonts w:ascii="Times New Roman" w:hAnsi="Times New Roman"/>
                <w:lang w:eastAsia="x-none"/>
              </w:rPr>
              <w:t>десять</w:t>
            </w:r>
            <w:r w:rsidRPr="009D4C57">
              <w:rPr>
                <w:rFonts w:ascii="Times New Roman" w:hAnsi="Times New Roman"/>
                <w:lang w:eastAsia="x-none"/>
              </w:rPr>
              <w:t xml:space="preserve"> рабочих дней до рассмотрения соответствующего проекта закона законодательным органом в первом чтении. </w:t>
            </w:r>
            <w:r w:rsidR="008E2B40" w:rsidRPr="009D4C57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9D4C57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проект бюджета и материалы к нему </w:t>
            </w:r>
            <w:r w:rsidRPr="009D4C57">
              <w:rPr>
                <w:rFonts w:ascii="Times New Roman" w:hAnsi="Times New Roman"/>
                <w:lang w:eastAsia="x-none"/>
              </w:rPr>
              <w:t xml:space="preserve">(за исключением заключения органа внешнего государственного финансового контроля на проект закона о бюджете и протокола публичных слушаний по проекту бюджета) </w:t>
            </w:r>
            <w:r w:rsidRPr="009D4C57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не позднее дня рассмотрения проекта закона законодательным органом в первом чтении и не позднее 1 декабря текущего года.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  <w:p w14:paraId="47249E36" w14:textId="792FEBF1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Для заключения органа внешнего государственного финансового контроля на проект закона о бюджете и </w:t>
            </w:r>
            <w:r w:rsidR="001914C8" w:rsidRPr="009D4C57">
              <w:rPr>
                <w:rFonts w:ascii="Times New Roman" w:hAnsi="Times New Roman"/>
                <w:lang w:eastAsia="x-none"/>
              </w:rPr>
              <w:t>итогового документа (</w:t>
            </w:r>
            <w:r w:rsidRPr="009D4C57">
              <w:rPr>
                <w:rFonts w:ascii="Times New Roman" w:hAnsi="Times New Roman"/>
                <w:lang w:eastAsia="x-none"/>
              </w:rPr>
              <w:t>протокола</w:t>
            </w:r>
            <w:r w:rsidR="001914C8" w:rsidRPr="009D4C57">
              <w:rPr>
                <w:rFonts w:ascii="Times New Roman" w:hAnsi="Times New Roman"/>
                <w:lang w:eastAsia="x-none"/>
              </w:rPr>
              <w:t>)</w:t>
            </w:r>
            <w:r w:rsidRPr="009D4C57">
              <w:rPr>
                <w:rFonts w:ascii="Times New Roman" w:hAnsi="Times New Roman"/>
                <w:lang w:eastAsia="x-none"/>
              </w:rPr>
              <w:t xml:space="preserve"> публичных слушаний по проекту бюджета</w:t>
            </w:r>
            <w:r w:rsidRPr="009D4C57">
              <w:rPr>
                <w:rFonts w:ascii="Times New Roman" w:hAnsi="Times New Roman"/>
                <w:lang w:eastAsia="ru-RU"/>
              </w:rPr>
              <w:t xml:space="preserve"> надлежащей и одновременно удовлетворительной практикой считается размещение указанных документов в открытом доступе не позднее дня рассмотрения проекта закона </w:t>
            </w:r>
            <w:r w:rsidR="00AC359B" w:rsidRPr="009D4C57">
              <w:rPr>
                <w:rFonts w:ascii="Times New Roman" w:hAnsi="Times New Roman"/>
                <w:lang w:eastAsia="ru-RU"/>
              </w:rPr>
              <w:t xml:space="preserve">о бюджете </w:t>
            </w:r>
            <w:r w:rsidRPr="009D4C57">
              <w:rPr>
                <w:rFonts w:ascii="Times New Roman" w:hAnsi="Times New Roman"/>
                <w:lang w:eastAsia="ru-RU"/>
              </w:rPr>
              <w:t xml:space="preserve">законодательным органом в первом чтении и не позднее 1 декабря текущего года.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991" w:type="dxa"/>
            <w:hideMark/>
          </w:tcPr>
          <w:p w14:paraId="62D6659E" w14:textId="5D1CC6C8" w:rsidR="00763784" w:rsidRPr="009D4C57" w:rsidRDefault="00DD5F65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32</w:t>
            </w:r>
          </w:p>
        </w:tc>
        <w:tc>
          <w:tcPr>
            <w:tcW w:w="852" w:type="dxa"/>
          </w:tcPr>
          <w:p w14:paraId="56053CB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hideMark/>
          </w:tcPr>
          <w:p w14:paraId="21F7C61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9768F3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63784" w:rsidRPr="009D4C57" w14:paraId="18832419" w14:textId="77777777" w:rsidTr="00DD5F65">
        <w:trPr>
          <w:trHeight w:val="20"/>
        </w:trPr>
        <w:tc>
          <w:tcPr>
            <w:tcW w:w="712" w:type="dxa"/>
            <w:hideMark/>
          </w:tcPr>
          <w:p w14:paraId="600A3DA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5.1 </w:t>
            </w:r>
          </w:p>
        </w:tc>
        <w:tc>
          <w:tcPr>
            <w:tcW w:w="10770" w:type="dxa"/>
            <w:vAlign w:val="center"/>
            <w:hideMark/>
          </w:tcPr>
          <w:p w14:paraId="03EB7FDE" w14:textId="4669E23A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Размещен ли проект закона о бюджете на 201</w:t>
            </w:r>
            <w:r w:rsidR="001914C8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1914C8" w:rsidRPr="009D4C57">
              <w:rPr>
                <w:rFonts w:ascii="Times New Roman" w:hAnsi="Times New Roman"/>
                <w:b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1914C8" w:rsidRPr="009D4C57">
              <w:rPr>
                <w:rFonts w:ascii="Times New Roman" w:hAnsi="Times New Roman"/>
                <w:b/>
                <w:lang w:eastAsia="ru-RU"/>
              </w:rPr>
              <w:t>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 </w:t>
            </w:r>
            <w:r w:rsidRPr="009D4C57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9D4C57">
              <w:rPr>
                <w:rFonts w:ascii="Times New Roman" w:hAnsi="Times New Roman"/>
                <w:b/>
                <w:lang w:eastAsia="ru-RU"/>
              </w:rPr>
              <w:t>на сайте законодательного органа субъекта РФ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или на сайте субъекта РФ, предназначенном для размещения бюджетных данных</w:t>
            </w:r>
            <w:r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6718AE59" w14:textId="38289FF6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проекта закона и все приложения к нему. 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опубликованы отдельные составляющие закона, оценка показателя принимает значение 0 баллов.</w:t>
            </w:r>
          </w:p>
          <w:p w14:paraId="7C951F77" w14:textId="2110B7D5" w:rsidR="001914C8" w:rsidRPr="009D4C57" w:rsidRDefault="001914C8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размещения проекта закона о бюджете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</w:tc>
        <w:tc>
          <w:tcPr>
            <w:tcW w:w="991" w:type="dxa"/>
            <w:vAlign w:val="center"/>
            <w:hideMark/>
          </w:tcPr>
          <w:p w14:paraId="7FE524C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4C176A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CF1EF0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86CFF1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6759F596" w14:textId="77777777" w:rsidTr="00DD5F65">
        <w:trPr>
          <w:trHeight w:val="20"/>
        </w:trPr>
        <w:tc>
          <w:tcPr>
            <w:tcW w:w="712" w:type="dxa"/>
            <w:hideMark/>
          </w:tcPr>
          <w:p w14:paraId="7A0C878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4DB84BF0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991" w:type="dxa"/>
            <w:vAlign w:val="center"/>
            <w:hideMark/>
          </w:tcPr>
          <w:p w14:paraId="324626C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84B86E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14830C2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0275416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9D4C57" w14:paraId="2186E845" w14:textId="77777777" w:rsidTr="00DD5F65">
        <w:trPr>
          <w:trHeight w:val="20"/>
        </w:trPr>
        <w:tc>
          <w:tcPr>
            <w:tcW w:w="712" w:type="dxa"/>
          </w:tcPr>
          <w:p w14:paraId="012F630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1F78EE4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991" w:type="dxa"/>
            <w:vAlign w:val="center"/>
          </w:tcPr>
          <w:p w14:paraId="613177E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D1AB4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3A58AF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D1892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9D4C57" w14:paraId="260D31C6" w14:textId="77777777" w:rsidTr="00DD5F65">
        <w:trPr>
          <w:trHeight w:val="20"/>
        </w:trPr>
        <w:tc>
          <w:tcPr>
            <w:tcW w:w="712" w:type="dxa"/>
            <w:hideMark/>
          </w:tcPr>
          <w:p w14:paraId="4F896FC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5.2 </w:t>
            </w:r>
          </w:p>
        </w:tc>
        <w:tc>
          <w:tcPr>
            <w:tcW w:w="10770" w:type="dxa"/>
            <w:vAlign w:val="center"/>
            <w:hideMark/>
          </w:tcPr>
          <w:p w14:paraId="66917DBB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Содержится ли в материалах к проекту закона о бюджете прогноз социально-экономического развития субъекта РФ на среднесрочный период?</w:t>
            </w:r>
          </w:p>
          <w:p w14:paraId="29364C04" w14:textId="1ED1CEE7" w:rsidR="00FB6EAA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одобренный высшим исполнительным органом субъекта РФ (предусмотрено частью 3 статьи 173 Бюджетного кодекса РФ). </w:t>
            </w:r>
            <w:r w:rsidR="00FB6EAA" w:rsidRPr="009D4C57">
              <w:rPr>
                <w:rFonts w:ascii="Times New Roman" w:hAnsi="Times New Roman"/>
                <w:lang w:eastAsia="ru-RU"/>
              </w:rPr>
              <w:t>За использование только графического формата для размещения показателей прогноза социально-экономического развития применяется понижающий коэффициент (что не исключает других случаев применения понижающих коэффициентов).</w:t>
            </w:r>
          </w:p>
          <w:p w14:paraId="591E359D" w14:textId="77777777" w:rsidR="007B2402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Прогноз показателей социально-экономического развития должен содержать фак</w:t>
            </w:r>
            <w:r w:rsidR="007B2402" w:rsidRPr="009D4C57">
              <w:rPr>
                <w:rFonts w:ascii="Times New Roman" w:hAnsi="Times New Roman"/>
                <w:lang w:eastAsia="ru-RU"/>
              </w:rPr>
              <w:t>тические данные за отчетный 2017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 (для валового регионального продукта - оценку), оценку за тек</w:t>
            </w:r>
            <w:r w:rsidR="007B2402" w:rsidRPr="009D4C57">
              <w:rPr>
                <w:rFonts w:ascii="Times New Roman" w:hAnsi="Times New Roman"/>
                <w:lang w:eastAsia="ru-RU"/>
              </w:rPr>
              <w:t>ущий 2018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год, прогноз </w:t>
            </w:r>
            <w:r w:rsidR="008E2B40" w:rsidRPr="009D4C57">
              <w:rPr>
                <w:rFonts w:ascii="Times New Roman" w:hAnsi="Times New Roman"/>
                <w:lang w:eastAsia="ru-RU"/>
              </w:rPr>
              <w:br/>
            </w:r>
            <w:r w:rsidR="007B2402" w:rsidRPr="009D4C57">
              <w:rPr>
                <w:rFonts w:ascii="Times New Roman" w:hAnsi="Times New Roman"/>
                <w:lang w:eastAsia="ru-RU"/>
              </w:rPr>
              <w:t>на 2019</w:t>
            </w:r>
            <w:r w:rsidRPr="009D4C57">
              <w:rPr>
                <w:rFonts w:ascii="Times New Roman" w:hAnsi="Times New Roman"/>
                <w:lang w:eastAsia="ru-RU"/>
              </w:rPr>
              <w:t>-202</w:t>
            </w:r>
            <w:r w:rsidR="007B2402" w:rsidRPr="009D4C57">
              <w:rPr>
                <w:rFonts w:ascii="Times New Roman" w:hAnsi="Times New Roman"/>
                <w:lang w:eastAsia="ru-RU"/>
              </w:rPr>
              <w:t>1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годы. </w:t>
            </w:r>
            <w:r w:rsidR="007B2402" w:rsidRPr="009D4C57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14:paraId="078EB93D" w14:textId="0CC88514" w:rsidR="00763784" w:rsidRPr="009D4C57" w:rsidRDefault="00FB6EAA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состав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 xml:space="preserve">показателей 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прогноза социально-экономического развития </w:t>
            </w:r>
            <w:r w:rsidRPr="009D4C57">
              <w:rPr>
                <w:rFonts w:ascii="Times New Roman" w:hAnsi="Times New Roman"/>
                <w:lang w:eastAsia="ru-RU"/>
              </w:rPr>
              <w:t xml:space="preserve">рекомендуется включать такие показатели </w:t>
            </w:r>
            <w:r w:rsidR="00763784" w:rsidRPr="009D4C57">
              <w:rPr>
                <w:rFonts w:ascii="Times New Roman" w:hAnsi="Times New Roman"/>
                <w:lang w:eastAsia="ru-RU"/>
              </w:rPr>
              <w:t>как: численность населения региона, валовый региональный продукт, прибыль, фонд оплаты труда, индекс потребительских цен.</w:t>
            </w:r>
            <w:r w:rsidR="007B2402"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vAlign w:val="center"/>
            <w:hideMark/>
          </w:tcPr>
          <w:p w14:paraId="096520F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7AD97D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9A6E83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0327B9B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6D5941A5" w14:textId="77777777" w:rsidTr="00DD5F65">
        <w:trPr>
          <w:trHeight w:val="20"/>
        </w:trPr>
        <w:tc>
          <w:tcPr>
            <w:tcW w:w="712" w:type="dxa"/>
            <w:hideMark/>
          </w:tcPr>
          <w:p w14:paraId="633B2F8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709C3506" w14:textId="12748700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содержится</w:t>
            </w:r>
            <w:r w:rsidR="00130CDF" w:rsidRPr="009D4C57">
              <w:rPr>
                <w:rFonts w:ascii="Times New Roman" w:hAnsi="Times New Roman"/>
                <w:i/>
                <w:lang w:eastAsia="ru-RU"/>
              </w:rPr>
              <w:t>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 в составе показателей прогноза представлены все </w:t>
            </w:r>
            <w:r w:rsidR="00FB6EAA" w:rsidRPr="009D4C57">
              <w:rPr>
                <w:rFonts w:ascii="Times New Roman" w:hAnsi="Times New Roman"/>
                <w:i/>
                <w:lang w:eastAsia="ru-RU"/>
              </w:rPr>
              <w:t>рекомендованные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показатели</w:t>
            </w:r>
          </w:p>
        </w:tc>
        <w:tc>
          <w:tcPr>
            <w:tcW w:w="991" w:type="dxa"/>
            <w:vAlign w:val="center"/>
            <w:hideMark/>
          </w:tcPr>
          <w:p w14:paraId="33AB0A3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3B47EB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7E6EAB1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76A6856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271AFBD6" w14:textId="77777777" w:rsidTr="00DD5F65">
        <w:trPr>
          <w:trHeight w:val="20"/>
        </w:trPr>
        <w:tc>
          <w:tcPr>
            <w:tcW w:w="712" w:type="dxa"/>
          </w:tcPr>
          <w:p w14:paraId="143846D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E015461" w14:textId="11B8E600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содержится, но в составе показателей прогноза </w:t>
            </w:r>
            <w:r w:rsidR="00FB6EAA" w:rsidRPr="009D4C57">
              <w:rPr>
                <w:rFonts w:ascii="Times New Roman" w:hAnsi="Times New Roman"/>
                <w:i/>
                <w:lang w:eastAsia="ru-RU"/>
              </w:rPr>
              <w:t>рекомендованные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показатели представлены частично (но не менее трех)</w:t>
            </w:r>
          </w:p>
        </w:tc>
        <w:tc>
          <w:tcPr>
            <w:tcW w:w="991" w:type="dxa"/>
            <w:vAlign w:val="center"/>
          </w:tcPr>
          <w:p w14:paraId="240EFDA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E24F50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AD840A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535AC2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5DA69DA5" w14:textId="77777777" w:rsidTr="00DD5F65">
        <w:trPr>
          <w:trHeight w:val="20"/>
        </w:trPr>
        <w:tc>
          <w:tcPr>
            <w:tcW w:w="712" w:type="dxa"/>
            <w:hideMark/>
          </w:tcPr>
          <w:p w14:paraId="513C114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087027D7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991" w:type="dxa"/>
            <w:vAlign w:val="center"/>
            <w:hideMark/>
          </w:tcPr>
          <w:p w14:paraId="51B5226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CF64F5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004FA39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0A43948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2DF62369" w14:textId="77777777" w:rsidTr="00DD5F65">
        <w:trPr>
          <w:trHeight w:val="20"/>
        </w:trPr>
        <w:tc>
          <w:tcPr>
            <w:tcW w:w="712" w:type="dxa"/>
            <w:hideMark/>
          </w:tcPr>
          <w:p w14:paraId="5BFAA28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5.3 </w:t>
            </w:r>
          </w:p>
        </w:tc>
        <w:tc>
          <w:tcPr>
            <w:tcW w:w="10770" w:type="dxa"/>
            <w:vAlign w:val="center"/>
            <w:hideMark/>
          </w:tcPr>
          <w:p w14:paraId="393A705C" w14:textId="565A78D6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Содержится ли в материалах к проекту бюджета прогноз основных характеристик консолидированного бюджета субъекта РФ</w:t>
            </w:r>
            <w:r w:rsidR="00BD049C" w:rsidRPr="009D4C57">
              <w:rPr>
                <w:rFonts w:ascii="Times New Roman" w:hAnsi="Times New Roman"/>
                <w:b/>
                <w:lang w:eastAsia="ru-RU"/>
              </w:rPr>
              <w:t>,</w:t>
            </w:r>
            <w:r w:rsidR="00E60D28" w:rsidRPr="009D4C57">
              <w:rPr>
                <w:rFonts w:ascii="Times New Roman" w:hAnsi="Times New Roman"/>
                <w:b/>
                <w:lang w:eastAsia="ru-RU"/>
              </w:rPr>
              <w:t xml:space="preserve"> бюджет</w:t>
            </w:r>
            <w:r w:rsidR="00BD049C" w:rsidRPr="009D4C57">
              <w:rPr>
                <w:rFonts w:ascii="Times New Roman" w:hAnsi="Times New Roman"/>
                <w:b/>
                <w:lang w:eastAsia="ru-RU"/>
              </w:rPr>
              <w:t>а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субъекта РФ и свод</w:t>
            </w:r>
            <w:r w:rsidR="00BD049C" w:rsidRPr="009D4C57">
              <w:rPr>
                <w:rFonts w:ascii="Times New Roman" w:hAnsi="Times New Roman"/>
                <w:b/>
                <w:lang w:eastAsia="ru-RU"/>
              </w:rPr>
              <w:t>а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бюджетов муниципальных образований</w:t>
            </w:r>
            <w:r w:rsidR="00C95F2E" w:rsidRPr="009D4C57">
              <w:rPr>
                <w:rFonts w:ascii="Times New Roman" w:hAnsi="Times New Roman"/>
                <w:b/>
                <w:lang w:eastAsia="ru-RU"/>
              </w:rPr>
              <w:t>, а также бюджета территориального фонда обязательного медицинского страхования</w:t>
            </w:r>
            <w:r w:rsidR="00BD049C" w:rsidRPr="009D4C57">
              <w:rPr>
                <w:rFonts w:ascii="Times New Roman" w:hAnsi="Times New Roman"/>
                <w:b/>
                <w:lang w:eastAsia="ru-RU"/>
              </w:rPr>
              <w:t xml:space="preserve"> на 2019 год и на плановый период 2020 и 2021 годов</w:t>
            </w:r>
            <w:r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40752E24" w14:textId="00940657" w:rsidR="00E60D28" w:rsidRPr="009D4C57" w:rsidRDefault="00E60D28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оценки показателя</w:t>
            </w:r>
            <w:r w:rsidR="00960163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>должны быть представлены следующие сведения:</w:t>
            </w:r>
          </w:p>
          <w:p w14:paraId="6155504E" w14:textId="018CE656" w:rsidR="00E60D28" w:rsidRPr="009D4C57" w:rsidRDefault="00763784" w:rsidP="009D4C57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</w:t>
            </w:r>
            <w:r w:rsidRPr="009D4C57">
              <w:rPr>
                <w:rFonts w:ascii="Times New Roman" w:hAnsi="Times New Roman"/>
                <w:lang w:eastAsia="ru-RU"/>
              </w:rPr>
              <w:t xml:space="preserve"> объем доходов, </w:t>
            </w:r>
            <w:r w:rsidR="00E60D28" w:rsidRPr="009D4C57">
              <w:rPr>
                <w:rFonts w:ascii="Times New Roman" w:hAnsi="Times New Roman"/>
                <w:lang w:eastAsia="ru-RU"/>
              </w:rPr>
              <w:t>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</w:t>
            </w:r>
            <w:r w:rsidR="00E60D28" w:rsidRPr="009D4C57">
              <w:rPr>
                <w:rFonts w:ascii="Times New Roman" w:hAnsi="Times New Roman"/>
                <w:lang w:eastAsia="ru-RU"/>
              </w:rPr>
              <w:t xml:space="preserve"> объем расходов, дефицит (профицит) консолидированного бюджета субъекта РФ</w:t>
            </w:r>
            <w:r w:rsidR="00D9420D" w:rsidRPr="009D4C57">
              <w:rPr>
                <w:rFonts w:ascii="Times New Roman" w:hAnsi="Times New Roman"/>
                <w:lang w:eastAsia="ru-RU"/>
              </w:rPr>
              <w:t xml:space="preserve"> (за исключением межбюджетных трансфертов между бюджетами)</w:t>
            </w:r>
            <w:r w:rsidR="00E60D28" w:rsidRPr="009D4C57">
              <w:rPr>
                <w:rFonts w:ascii="Times New Roman" w:hAnsi="Times New Roman"/>
                <w:lang w:eastAsia="ru-RU"/>
              </w:rPr>
              <w:t>;</w:t>
            </w:r>
          </w:p>
          <w:p w14:paraId="1B6194C7" w14:textId="4DE65060" w:rsidR="00E60D28" w:rsidRPr="009D4C57" w:rsidRDefault="00D9420D" w:rsidP="009D4C57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 объем</w:t>
            </w:r>
            <w:r w:rsidRPr="009D4C57">
              <w:rPr>
                <w:rFonts w:ascii="Times New Roman" w:hAnsi="Times New Roman"/>
                <w:lang w:eastAsia="ru-RU"/>
              </w:rPr>
              <w:t xml:space="preserve"> доходов, в том числе </w:t>
            </w:r>
            <w:r w:rsidR="00BD049C" w:rsidRPr="009D4C57">
              <w:rPr>
                <w:rFonts w:ascii="Times New Roman" w:hAnsi="Times New Roman"/>
                <w:lang w:eastAsia="ru-RU"/>
              </w:rPr>
              <w:t xml:space="preserve">объем </w:t>
            </w:r>
            <w:r w:rsidRPr="009D4C57">
              <w:rPr>
                <w:rFonts w:ascii="Times New Roman" w:hAnsi="Times New Roman"/>
                <w:lang w:eastAsia="ru-RU"/>
              </w:rPr>
              <w:t>безвозмездны</w:t>
            </w:r>
            <w:r w:rsidR="00BD049C" w:rsidRPr="009D4C57">
              <w:rPr>
                <w:rFonts w:ascii="Times New Roman" w:hAnsi="Times New Roman"/>
                <w:lang w:eastAsia="ru-RU"/>
              </w:rPr>
              <w:t>е</w:t>
            </w:r>
            <w:r w:rsidRPr="009D4C57">
              <w:rPr>
                <w:rFonts w:ascii="Times New Roman" w:hAnsi="Times New Roman"/>
                <w:lang w:eastAsia="ru-RU"/>
              </w:rPr>
              <w:t xml:space="preserve"> поступлений от других бюджетов бюджетной системы с детализацией по подгруппам: дотации, субсидии, субвенции, иные межбюджетные трансферты, 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</w:t>
            </w:r>
            <w:r w:rsidRPr="009D4C57">
              <w:rPr>
                <w:rFonts w:ascii="Times New Roman" w:hAnsi="Times New Roman"/>
                <w:lang w:eastAsia="ru-RU"/>
              </w:rPr>
              <w:t xml:space="preserve"> объема расходов, дефицит (профицит) бюджета субъекта РФ;</w:t>
            </w:r>
          </w:p>
          <w:p w14:paraId="19EC91BF" w14:textId="23B3067B" w:rsidR="00D9420D" w:rsidRPr="009D4C57" w:rsidRDefault="00D9420D" w:rsidP="009D4C57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 объем</w:t>
            </w:r>
            <w:r w:rsidRPr="009D4C57">
              <w:rPr>
                <w:rFonts w:ascii="Times New Roman" w:hAnsi="Times New Roman"/>
                <w:lang w:eastAsia="ru-RU"/>
              </w:rPr>
              <w:t xml:space="preserve"> доходов, в том числе </w:t>
            </w:r>
            <w:r w:rsidR="00BD049C" w:rsidRPr="009D4C57">
              <w:rPr>
                <w:rFonts w:ascii="Times New Roman" w:hAnsi="Times New Roman"/>
                <w:lang w:eastAsia="ru-RU"/>
              </w:rPr>
              <w:t xml:space="preserve">объем </w:t>
            </w:r>
            <w:r w:rsidRPr="009D4C57">
              <w:rPr>
                <w:rFonts w:ascii="Times New Roman" w:hAnsi="Times New Roman"/>
                <w:lang w:eastAsia="ru-RU"/>
              </w:rPr>
              <w:t>безвозмездных поступлений от других бюджетов бюджетной системы с детализацией по подгруппам: дотации, субсидии, субвенции, иные межбюджетные трансферты, 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</w:t>
            </w:r>
            <w:r w:rsidRPr="009D4C57">
              <w:rPr>
                <w:rFonts w:ascii="Times New Roman" w:hAnsi="Times New Roman"/>
                <w:lang w:eastAsia="ru-RU"/>
              </w:rPr>
              <w:t xml:space="preserve"> объем расходов, дефицит (профицит) свода бюджетов муниципальных образований;</w:t>
            </w:r>
          </w:p>
          <w:p w14:paraId="25E9CDAC" w14:textId="780ED6E3" w:rsidR="00D9420D" w:rsidRPr="009D4C57" w:rsidRDefault="00D9420D" w:rsidP="009D4C57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</w:t>
            </w:r>
            <w:r w:rsidRPr="009D4C57">
              <w:rPr>
                <w:rFonts w:ascii="Times New Roman" w:hAnsi="Times New Roman"/>
                <w:lang w:eastAsia="ru-RU"/>
              </w:rPr>
              <w:t xml:space="preserve"> объем доходов, в том числе </w:t>
            </w:r>
            <w:r w:rsidR="00BD049C" w:rsidRPr="009D4C57">
              <w:rPr>
                <w:rFonts w:ascii="Times New Roman" w:hAnsi="Times New Roman"/>
                <w:lang w:eastAsia="ru-RU"/>
              </w:rPr>
              <w:t xml:space="preserve">объем </w:t>
            </w:r>
            <w:r w:rsidRPr="009D4C57">
              <w:rPr>
                <w:rFonts w:ascii="Times New Roman" w:hAnsi="Times New Roman"/>
                <w:lang w:eastAsia="ru-RU"/>
              </w:rPr>
              <w:t>безвозмездных поступлений от других бюджетов бюджетной системы, общ</w:t>
            </w:r>
            <w:r w:rsidR="00BD049C" w:rsidRPr="009D4C57">
              <w:rPr>
                <w:rFonts w:ascii="Times New Roman" w:hAnsi="Times New Roman"/>
                <w:lang w:eastAsia="ru-RU"/>
              </w:rPr>
              <w:t>ий</w:t>
            </w:r>
            <w:r w:rsidRPr="009D4C57">
              <w:rPr>
                <w:rFonts w:ascii="Times New Roman" w:hAnsi="Times New Roman"/>
                <w:lang w:eastAsia="ru-RU"/>
              </w:rPr>
              <w:t xml:space="preserve"> объем расходов, дефицит (профицит) бюджета территориального фонда обязательного медицинского страхования.</w:t>
            </w:r>
          </w:p>
          <w:p w14:paraId="7652D464" w14:textId="2DCBF52D" w:rsidR="00763784" w:rsidRPr="009D4C57" w:rsidRDefault="00BD049C" w:rsidP="009D4C57">
            <w:pPr>
              <w:pStyle w:val="a4"/>
              <w:tabs>
                <w:tab w:val="left" w:pos="314"/>
              </w:tabs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Показатель оценивается в случае, если </w:t>
            </w:r>
            <w:r w:rsidR="00763784" w:rsidRPr="009D4C57">
              <w:rPr>
                <w:rFonts w:ascii="Times New Roman" w:hAnsi="Times New Roman"/>
                <w:lang w:eastAsia="ru-RU"/>
              </w:rPr>
              <w:t>предста</w:t>
            </w:r>
            <w:r w:rsidR="007B2402" w:rsidRPr="009D4C57">
              <w:rPr>
                <w:rFonts w:ascii="Times New Roman" w:hAnsi="Times New Roman"/>
                <w:lang w:eastAsia="ru-RU"/>
              </w:rPr>
              <w:t>влены фактические данные за 2017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год, оценка за 201</w:t>
            </w:r>
            <w:r w:rsidR="007B2402" w:rsidRPr="009D4C57">
              <w:rPr>
                <w:rFonts w:ascii="Times New Roman" w:hAnsi="Times New Roman"/>
                <w:lang w:eastAsia="ru-RU"/>
              </w:rPr>
              <w:t>8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год, прогноз на 201</w:t>
            </w:r>
            <w:r w:rsidR="007B2402" w:rsidRPr="009D4C57">
              <w:rPr>
                <w:rFonts w:ascii="Times New Roman" w:hAnsi="Times New Roman"/>
                <w:lang w:eastAsia="ru-RU"/>
              </w:rPr>
              <w:t>9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 и</w:t>
            </w:r>
            <w:r w:rsidR="00525901" w:rsidRPr="009D4C57">
              <w:rPr>
                <w:rFonts w:ascii="Times New Roman" w:hAnsi="Times New Roman"/>
                <w:lang w:eastAsia="ru-RU"/>
              </w:rPr>
              <w:t xml:space="preserve"> на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плановый период 20</w:t>
            </w:r>
            <w:r w:rsidR="007B2402" w:rsidRPr="009D4C57">
              <w:rPr>
                <w:rFonts w:ascii="Times New Roman" w:hAnsi="Times New Roman"/>
                <w:lang w:eastAsia="ru-RU"/>
              </w:rPr>
              <w:t>20 и 2021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годов. </w:t>
            </w:r>
          </w:p>
        </w:tc>
        <w:tc>
          <w:tcPr>
            <w:tcW w:w="991" w:type="dxa"/>
            <w:vAlign w:val="center"/>
            <w:hideMark/>
          </w:tcPr>
          <w:p w14:paraId="62AB00D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554BB2A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410E71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77E28F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6C6D1D48" w14:textId="77777777" w:rsidTr="00DD5F65">
        <w:trPr>
          <w:trHeight w:val="20"/>
        </w:trPr>
        <w:tc>
          <w:tcPr>
            <w:tcW w:w="712" w:type="dxa"/>
            <w:hideMark/>
          </w:tcPr>
          <w:p w14:paraId="56B935E8" w14:textId="6846619B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1A55D90E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991" w:type="dxa"/>
            <w:vAlign w:val="center"/>
            <w:hideMark/>
          </w:tcPr>
          <w:p w14:paraId="6A74A46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7D41E1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F926EC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FB0CB1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7102BC1D" w14:textId="77777777" w:rsidTr="00DD5F65">
        <w:trPr>
          <w:trHeight w:val="20"/>
        </w:trPr>
        <w:tc>
          <w:tcPr>
            <w:tcW w:w="712" w:type="dxa"/>
            <w:hideMark/>
          </w:tcPr>
          <w:p w14:paraId="310935D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4963351F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не содержатся или не отвечают требованиям </w:t>
            </w:r>
          </w:p>
        </w:tc>
        <w:tc>
          <w:tcPr>
            <w:tcW w:w="991" w:type="dxa"/>
            <w:vAlign w:val="center"/>
            <w:hideMark/>
          </w:tcPr>
          <w:p w14:paraId="7DF9D30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422B66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2BC39B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9FE6F5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5AD869F5" w14:textId="77777777" w:rsidTr="00DD5F65">
        <w:trPr>
          <w:trHeight w:val="20"/>
        </w:trPr>
        <w:tc>
          <w:tcPr>
            <w:tcW w:w="712" w:type="dxa"/>
            <w:hideMark/>
          </w:tcPr>
          <w:p w14:paraId="10F79E5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5.4 </w:t>
            </w:r>
          </w:p>
        </w:tc>
        <w:tc>
          <w:tcPr>
            <w:tcW w:w="10770" w:type="dxa"/>
            <w:vAlign w:val="center"/>
            <w:hideMark/>
          </w:tcPr>
          <w:p w14:paraId="0683637A" w14:textId="648CE6E2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доходах бюджета по видам доходов на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20 и 2021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 в сравнении с ожидаемым исполнением за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(отчетный финансовый год)?</w:t>
            </w:r>
          </w:p>
          <w:p w14:paraId="798C054D" w14:textId="4B2ABDA2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</w:t>
            </w:r>
          </w:p>
        </w:tc>
        <w:tc>
          <w:tcPr>
            <w:tcW w:w="991" w:type="dxa"/>
            <w:vAlign w:val="center"/>
            <w:hideMark/>
          </w:tcPr>
          <w:p w14:paraId="0BB44DD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F1AF61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8609B8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D3BD14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360EB655" w14:textId="77777777" w:rsidTr="00DD5F65">
        <w:trPr>
          <w:trHeight w:val="20"/>
        </w:trPr>
        <w:tc>
          <w:tcPr>
            <w:tcW w:w="712" w:type="dxa"/>
            <w:hideMark/>
          </w:tcPr>
          <w:p w14:paraId="3B65BBB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48DE270E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991" w:type="dxa"/>
            <w:vAlign w:val="center"/>
            <w:hideMark/>
          </w:tcPr>
          <w:p w14:paraId="0D8D0EF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782F8A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76894AD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0C0850C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35F7D03E" w14:textId="77777777" w:rsidTr="00DD5F65">
        <w:trPr>
          <w:trHeight w:val="20"/>
        </w:trPr>
        <w:tc>
          <w:tcPr>
            <w:tcW w:w="712" w:type="dxa"/>
            <w:hideMark/>
          </w:tcPr>
          <w:p w14:paraId="6D75B9E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58691F97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сведения не содержатся или не отвечают требованиям</w:t>
            </w:r>
          </w:p>
        </w:tc>
        <w:tc>
          <w:tcPr>
            <w:tcW w:w="991" w:type="dxa"/>
            <w:vAlign w:val="center"/>
            <w:hideMark/>
          </w:tcPr>
          <w:p w14:paraId="53EDD3D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5E6010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3C3574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7F7BC1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22A8113B" w14:textId="77777777" w:rsidTr="00DD5F65">
        <w:trPr>
          <w:trHeight w:val="20"/>
        </w:trPr>
        <w:tc>
          <w:tcPr>
            <w:tcW w:w="712" w:type="dxa"/>
            <w:hideMark/>
          </w:tcPr>
          <w:p w14:paraId="7EFCA71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5.5 </w:t>
            </w:r>
          </w:p>
        </w:tc>
        <w:tc>
          <w:tcPr>
            <w:tcW w:w="10770" w:type="dxa"/>
            <w:vAlign w:val="center"/>
            <w:hideMark/>
          </w:tcPr>
          <w:p w14:paraId="3DA35C59" w14:textId="6A0247BC" w:rsidR="00763784" w:rsidRPr="009D4C57" w:rsidRDefault="00763784" w:rsidP="009D4C57">
            <w:pPr>
              <w:keepLines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расходах бюджета по разделам и подразделам классификации расходов на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 в сравнении с ожидаемым исполнением за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(отчетный финансовый год)?</w:t>
            </w:r>
          </w:p>
        </w:tc>
        <w:tc>
          <w:tcPr>
            <w:tcW w:w="991" w:type="dxa"/>
            <w:vAlign w:val="center"/>
            <w:hideMark/>
          </w:tcPr>
          <w:p w14:paraId="3F1A9C5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AEBD56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4667B3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A9148F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3B64C5ED" w14:textId="77777777" w:rsidTr="00DD5F65">
        <w:trPr>
          <w:trHeight w:val="20"/>
        </w:trPr>
        <w:tc>
          <w:tcPr>
            <w:tcW w:w="712" w:type="dxa"/>
            <w:hideMark/>
          </w:tcPr>
          <w:p w14:paraId="24A9C97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20A1D90E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  <w:hideMark/>
          </w:tcPr>
          <w:p w14:paraId="7C10C23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F82A9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0870F6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8673B8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46F9F485" w14:textId="77777777" w:rsidTr="00DD5F65">
        <w:trPr>
          <w:trHeight w:val="20"/>
        </w:trPr>
        <w:tc>
          <w:tcPr>
            <w:tcW w:w="712" w:type="dxa"/>
            <w:hideMark/>
          </w:tcPr>
          <w:p w14:paraId="2409DAE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2920C164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сведения не содержатся или не отвечают требованиям </w:t>
            </w:r>
          </w:p>
        </w:tc>
        <w:tc>
          <w:tcPr>
            <w:tcW w:w="991" w:type="dxa"/>
            <w:vAlign w:val="center"/>
            <w:hideMark/>
          </w:tcPr>
          <w:p w14:paraId="68A7E681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C42C02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7D2511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A7EA12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0B173A7C" w14:textId="77777777" w:rsidTr="00DD5F65">
        <w:trPr>
          <w:trHeight w:val="20"/>
        </w:trPr>
        <w:tc>
          <w:tcPr>
            <w:tcW w:w="712" w:type="dxa"/>
          </w:tcPr>
          <w:p w14:paraId="7E265C7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5.6 </w:t>
            </w:r>
          </w:p>
        </w:tc>
        <w:tc>
          <w:tcPr>
            <w:tcW w:w="10770" w:type="dxa"/>
            <w:vAlign w:val="center"/>
          </w:tcPr>
          <w:p w14:paraId="20B7473C" w14:textId="25641329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расходах бюджета по государственным программам на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 в сравнении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 xml:space="preserve"> с ожидаемым исполнением за 2018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(отчетный финансовый год)?</w:t>
            </w:r>
          </w:p>
          <w:p w14:paraId="32348D35" w14:textId="62E0401A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представленные в разрезе всех государственных программ субъекта РФ, предусмотренных к финансированию проектом закона о бюджете на 201</w:t>
            </w:r>
            <w:r w:rsidR="007B2402" w:rsidRPr="009D4C57">
              <w:rPr>
                <w:rFonts w:ascii="Times New Roman" w:hAnsi="Times New Roman"/>
                <w:lang w:eastAsia="ru-RU"/>
              </w:rPr>
              <w:t>9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 и на плановый период 20</w:t>
            </w:r>
            <w:r w:rsidR="007B2402" w:rsidRPr="009D4C57">
              <w:rPr>
                <w:rFonts w:ascii="Times New Roman" w:hAnsi="Times New Roman"/>
                <w:lang w:eastAsia="ru-RU"/>
              </w:rPr>
              <w:t>20</w:t>
            </w:r>
            <w:r w:rsidRPr="009D4C57">
              <w:rPr>
                <w:rFonts w:ascii="Times New Roman" w:hAnsi="Times New Roman"/>
                <w:lang w:eastAsia="ru-RU"/>
              </w:rPr>
              <w:t xml:space="preserve"> и 202</w:t>
            </w:r>
            <w:r w:rsidR="007B2402" w:rsidRPr="009D4C57">
              <w:rPr>
                <w:rFonts w:ascii="Times New Roman" w:hAnsi="Times New Roman"/>
                <w:lang w:eastAsia="ru-RU"/>
              </w:rPr>
              <w:t>1</w:t>
            </w:r>
            <w:r w:rsidRPr="009D4C57">
              <w:rPr>
                <w:rFonts w:ascii="Times New Roman" w:hAnsi="Times New Roman"/>
                <w:lang w:eastAsia="ru-RU"/>
              </w:rPr>
              <w:t xml:space="preserve"> годов. Если сведения представлены частично,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2519FDE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12D491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15B26C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50EC0F6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72ED0E14" w14:textId="77777777" w:rsidTr="00DD5F65">
        <w:trPr>
          <w:trHeight w:val="20"/>
        </w:trPr>
        <w:tc>
          <w:tcPr>
            <w:tcW w:w="712" w:type="dxa"/>
          </w:tcPr>
          <w:p w14:paraId="152B61A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C4DAC11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991" w:type="dxa"/>
            <w:vAlign w:val="center"/>
          </w:tcPr>
          <w:p w14:paraId="0ACED9B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C82737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3950C2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7FFFF2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4865D50A" w14:textId="77777777" w:rsidTr="00DD5F65">
        <w:trPr>
          <w:trHeight w:val="20"/>
        </w:trPr>
        <w:tc>
          <w:tcPr>
            <w:tcW w:w="712" w:type="dxa"/>
          </w:tcPr>
          <w:p w14:paraId="0B41FFF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E057361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сведения не содержатся или не отвечают требованиям </w:t>
            </w:r>
          </w:p>
        </w:tc>
        <w:tc>
          <w:tcPr>
            <w:tcW w:w="991" w:type="dxa"/>
            <w:vAlign w:val="center"/>
          </w:tcPr>
          <w:p w14:paraId="3228497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E977CE6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9F6A8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12C5C6BC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237F43D5" w14:textId="77777777" w:rsidTr="00DD5F65">
        <w:trPr>
          <w:trHeight w:val="20"/>
        </w:trPr>
        <w:tc>
          <w:tcPr>
            <w:tcW w:w="712" w:type="dxa"/>
            <w:hideMark/>
          </w:tcPr>
          <w:p w14:paraId="05AACA1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5.7 </w:t>
            </w:r>
          </w:p>
        </w:tc>
        <w:tc>
          <w:tcPr>
            <w:tcW w:w="10770" w:type="dxa"/>
            <w:vAlign w:val="center"/>
            <w:hideMark/>
          </w:tcPr>
          <w:p w14:paraId="04166ABC" w14:textId="22A937EA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планируемых на 201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7B2402" w:rsidRPr="009D4C57">
              <w:rPr>
                <w:rFonts w:ascii="Times New Roman" w:hAnsi="Times New Roman"/>
                <w:b/>
                <w:lang w:eastAsia="ru-RU"/>
              </w:rPr>
              <w:t>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 объемах оказания государственных услуг (работ) государственными учреждениями субъекта РФ, а также о планируемых </w:t>
            </w:r>
            <w:r w:rsidRPr="00513EBC">
              <w:rPr>
                <w:rFonts w:ascii="Times New Roman" w:hAnsi="Times New Roman"/>
                <w:b/>
                <w:lang w:eastAsia="ru-RU"/>
              </w:rPr>
              <w:t>объемах их финансово</w:t>
            </w:r>
            <w:r w:rsidR="00C47B4F" w:rsidRPr="00513EBC">
              <w:rPr>
                <w:rFonts w:ascii="Times New Roman" w:hAnsi="Times New Roman"/>
                <w:b/>
                <w:lang w:eastAsia="ru-RU"/>
              </w:rPr>
              <w:t>го</w:t>
            </w:r>
            <w:r w:rsidRPr="00513EBC">
              <w:rPr>
                <w:rFonts w:ascii="Times New Roman" w:hAnsi="Times New Roman"/>
                <w:b/>
                <w:lang w:eastAsia="ru-RU"/>
              </w:rPr>
              <w:t xml:space="preserve"> обеспечени</w:t>
            </w:r>
            <w:r w:rsidR="00C47B4F" w:rsidRPr="00513EBC">
              <w:rPr>
                <w:rFonts w:ascii="Times New Roman" w:hAnsi="Times New Roman"/>
                <w:b/>
                <w:lang w:eastAsia="ru-RU"/>
              </w:rPr>
              <w:t>я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в сравнении с ожидаемым исполнением за 201</w:t>
            </w:r>
            <w:r w:rsidR="007B2402" w:rsidRPr="009D4C57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9D4C57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(отчетный финансовый год)</w:t>
            </w:r>
            <w:r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5BF5B7C3" w14:textId="77777777" w:rsidR="007B2402" w:rsidRPr="009D4C57" w:rsidRDefault="007B2402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14:paraId="380C373C" w14:textId="77777777" w:rsidR="00763784" w:rsidRPr="009D4C57" w:rsidRDefault="00763784" w:rsidP="009D4C57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представлены сводные данные, сгруппированные по ведомствам или государственным программам (с</w:t>
            </w:r>
            <w:r w:rsidRPr="009D4C57">
              <w:rPr>
                <w:rFonts w:ascii="Times New Roman" w:hAnsi="Times New Roman"/>
                <w:lang w:eastAsia="ru-RU"/>
              </w:rPr>
              <w:t xml:space="preserve">ведения, представленные в разрезе учреждений, в целях оценки показателя не учитываются); </w:t>
            </w:r>
          </w:p>
          <w:p w14:paraId="47AFCF90" w14:textId="7DED4F81" w:rsidR="00763784" w:rsidRPr="009D4C57" w:rsidRDefault="00763784" w:rsidP="009D4C57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представлены сведения по всем ведомствам или государственным программам, </w:t>
            </w:r>
            <w:r w:rsidRPr="009D4C57">
              <w:rPr>
                <w:rFonts w:ascii="Times New Roman" w:hAnsi="Times New Roman"/>
                <w:lang w:eastAsia="ru-RU"/>
              </w:rPr>
              <w:t xml:space="preserve">в рамках которых проектом закона о бюджете предусмотрены субсидии на выполнение государственного задания. Если сведения по отдельным ведомствам или государственным программам, в рамках которых проектом закона о бюджете предусмотрены субсидии на выполнение государственного задания, отсутствуют, оценка показателя принимает значение 0 баллов. </w:t>
            </w:r>
            <w:r w:rsidR="008E2B40" w:rsidRPr="009D4C57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lang w:eastAsia="ru-RU"/>
              </w:rPr>
              <w:t>если в проекте бюджета указаны только группы видов расходов, решение об отнесении субсидии к определенной подгруппе принимает эксперт на основании сведений, содержащихся в описании целевой статьи расходов;</w:t>
            </w:r>
          </w:p>
          <w:p w14:paraId="0FF99C8E" w14:textId="28BF4E36" w:rsidR="00FB52FF" w:rsidRPr="009D4C57" w:rsidRDefault="00763784" w:rsidP="009D4C57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представлены фактические данные за 201</w:t>
            </w:r>
            <w:r w:rsidR="009D6913" w:rsidRPr="009D4C5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год, оценка (ожидаемое исполнение) за 201</w:t>
            </w:r>
            <w:r w:rsidR="009D6913" w:rsidRPr="009D4C57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 и планы </w:t>
            </w:r>
            <w:r w:rsidR="008E2B40" w:rsidRPr="009D4C57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на 201</w:t>
            </w:r>
            <w:r w:rsidR="009D6913" w:rsidRPr="009D4C57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 и на плановый период 20</w:t>
            </w:r>
            <w:r w:rsidR="009D6913" w:rsidRPr="009D4C5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и 202</w:t>
            </w:r>
            <w:r w:rsidR="009D6913"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годов.</w:t>
            </w:r>
          </w:p>
          <w:p w14:paraId="3EBAAE30" w14:textId="5DAC1B5A" w:rsidR="00763784" w:rsidRPr="009D4C57" w:rsidRDefault="00FB52FF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Представленные сведения о государственных услугах (работах) должны соответствовать сведениям, содержащимся в </w:t>
            </w:r>
            <w:r w:rsidRPr="009D4C57">
              <w:rPr>
                <w:rFonts w:ascii="Times New Roman" w:hAnsi="Times New Roman"/>
              </w:rPr>
              <w:t>общероссийских базовых (отраслевых) перечнях (классификаторах) государственных и муниципальных услуг, оказываемых физическим лицам, или в региональных перечнях (классификаторах)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 При выявлении несоответствий сведения расцениваются как недостоверные</w:t>
            </w:r>
            <w:r w:rsidR="001F350F" w:rsidRPr="009D4C57">
              <w:rPr>
                <w:rFonts w:ascii="Times New Roman" w:hAnsi="Times New Roman"/>
              </w:rPr>
              <w:t>,</w:t>
            </w:r>
            <w:r w:rsidRPr="009D4C57">
              <w:rPr>
                <w:rFonts w:ascii="Times New Roman" w:hAnsi="Times New Roman"/>
              </w:rPr>
              <w:t xml:space="preserve"> и оценка показателя принимает значение 0 баллов.</w:t>
            </w:r>
          </w:p>
        </w:tc>
        <w:tc>
          <w:tcPr>
            <w:tcW w:w="991" w:type="dxa"/>
            <w:vAlign w:val="center"/>
            <w:hideMark/>
          </w:tcPr>
          <w:p w14:paraId="1AB9505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524BD87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2BC5CA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F3AF2B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22A680AA" w14:textId="77777777" w:rsidTr="00DD5F65">
        <w:trPr>
          <w:trHeight w:val="20"/>
        </w:trPr>
        <w:tc>
          <w:tcPr>
            <w:tcW w:w="712" w:type="dxa"/>
          </w:tcPr>
          <w:p w14:paraId="645A0FEE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E21F739" w14:textId="6FC53E6B" w:rsidR="00763784" w:rsidRPr="009D4C57" w:rsidRDefault="00763784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281636C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740278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338C7C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6454C21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1FEA3CD6" w14:textId="77777777" w:rsidTr="00DD5F65">
        <w:trPr>
          <w:trHeight w:val="20"/>
        </w:trPr>
        <w:tc>
          <w:tcPr>
            <w:tcW w:w="712" w:type="dxa"/>
            <w:hideMark/>
          </w:tcPr>
          <w:p w14:paraId="14C8957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6E1B91E8" w14:textId="77777777" w:rsidR="00763784" w:rsidRPr="009D4C57" w:rsidRDefault="00763784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991" w:type="dxa"/>
            <w:vAlign w:val="center"/>
            <w:hideMark/>
          </w:tcPr>
          <w:p w14:paraId="32B965A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D7D483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1A48B862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2D63CD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7292CDD2" w14:textId="77777777" w:rsidTr="00DD5F65">
        <w:trPr>
          <w:trHeight w:val="257"/>
        </w:trPr>
        <w:tc>
          <w:tcPr>
            <w:tcW w:w="712" w:type="dxa"/>
            <w:hideMark/>
          </w:tcPr>
          <w:p w14:paraId="782CA11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5.8 </w:t>
            </w:r>
          </w:p>
        </w:tc>
        <w:tc>
          <w:tcPr>
            <w:tcW w:w="10770" w:type="dxa"/>
            <w:vAlign w:val="center"/>
            <w:hideMark/>
          </w:tcPr>
          <w:p w14:paraId="632D4799" w14:textId="76B81B76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об оценке налоговых льгот (налоговых расходов), предоставляемых в соответствии с решениями, принятыми органами государственной власти субъекта РФ, на 201</w:t>
            </w:r>
            <w:r w:rsidR="00FB52FF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FB52FF" w:rsidRPr="009D4C57">
              <w:rPr>
                <w:rFonts w:ascii="Times New Roman" w:hAnsi="Times New Roman"/>
                <w:b/>
                <w:lang w:eastAsia="ru-RU"/>
              </w:rPr>
              <w:t>20 и 2021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0CDFFC6D" w14:textId="77777777" w:rsidR="00763784" w:rsidRPr="009D4C57" w:rsidRDefault="00763784" w:rsidP="009D4C57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07E3936E" w14:textId="77777777" w:rsidR="00763784" w:rsidRPr="009D4C57" w:rsidRDefault="00763784" w:rsidP="009D4C57">
            <w:pPr>
              <w:numPr>
                <w:ilvl w:val="0"/>
                <w:numId w:val="4"/>
              </w:numPr>
              <w:tabs>
                <w:tab w:val="left" w:pos="34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Сведения включают перечень всех налоговых льгот, установленных законами органов государственной власти субъекта РФ, с той же детализацией по преференциям и категориям налогоплательщиков, как они установлены в законах. </w:t>
            </w:r>
            <w:r w:rsidR="008E2B40" w:rsidRPr="009D4C57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если отдельные налоговые льготы, установленные законами органов государственной власти субъекта РФ, не упоминаются в опубликованных сведениях, информация расценивается как недостоверная; в этом случае оценка показателя принимает значение 0 баллов.</w:t>
            </w:r>
          </w:p>
          <w:p w14:paraId="409B8E6B" w14:textId="77777777" w:rsidR="00763784" w:rsidRPr="009D4C57" w:rsidRDefault="00763784" w:rsidP="009D4C57">
            <w:pPr>
              <w:numPr>
                <w:ilvl w:val="0"/>
                <w:numId w:val="4"/>
              </w:numPr>
              <w:tabs>
                <w:tab w:val="left" w:pos="34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Оценка налоговых льгот в перечне должна быть представлена </w:t>
            </w:r>
            <w:r w:rsidR="00C6230A" w:rsidRPr="009D4C57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той же детализации по преференциям и категориям налогоплательщиков, как они установлены в законах. Допускается представление сведений по объединенной группе физических лиц, которым предоставлены одинаковые преференции. </w:t>
            </w:r>
          </w:p>
          <w:p w14:paraId="2AB38633" w14:textId="2B7C9222" w:rsidR="00763784" w:rsidRPr="009D4C57" w:rsidRDefault="00763784" w:rsidP="009D4C57">
            <w:pPr>
              <w:numPr>
                <w:ilvl w:val="0"/>
                <w:numId w:val="4"/>
              </w:numPr>
              <w:tabs>
                <w:tab w:val="left" w:pos="34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Сведения должны содержать фактические данные за отчетный 201</w:t>
            </w:r>
            <w:r w:rsidR="00FB52FF" w:rsidRPr="009D4C5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год, оценку за текущий 201</w:t>
            </w:r>
            <w:r w:rsidR="00FB52FF" w:rsidRPr="009D4C57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 и оценку на 201</w:t>
            </w:r>
            <w:r w:rsidR="00FB52FF" w:rsidRPr="009D4C57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 и на плановый период 20</w:t>
            </w:r>
            <w:r w:rsidR="00FB52FF" w:rsidRPr="009D4C5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и 20</w:t>
            </w:r>
            <w:r w:rsidR="00FB52FF" w:rsidRPr="009D4C57"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 годов.</w:t>
            </w:r>
          </w:p>
          <w:p w14:paraId="44301883" w14:textId="77777777" w:rsidR="00763784" w:rsidRPr="009D4C57" w:rsidRDefault="008E2B40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9D4C57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</w:tc>
        <w:tc>
          <w:tcPr>
            <w:tcW w:w="991" w:type="dxa"/>
            <w:vAlign w:val="center"/>
            <w:hideMark/>
          </w:tcPr>
          <w:p w14:paraId="0429261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39A72BA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D4283B4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BC368A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197681C7" w14:textId="77777777" w:rsidTr="00DD5F65">
        <w:trPr>
          <w:trHeight w:val="20"/>
        </w:trPr>
        <w:tc>
          <w:tcPr>
            <w:tcW w:w="712" w:type="dxa"/>
            <w:hideMark/>
          </w:tcPr>
          <w:p w14:paraId="04EED480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595AD27E" w14:textId="77777777" w:rsidR="00763784" w:rsidRPr="009D4C57" w:rsidRDefault="00763784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содержатся  </w:t>
            </w:r>
          </w:p>
        </w:tc>
        <w:tc>
          <w:tcPr>
            <w:tcW w:w="991" w:type="dxa"/>
            <w:vAlign w:val="center"/>
            <w:hideMark/>
          </w:tcPr>
          <w:p w14:paraId="0C4A1B1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1FF2498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042B94C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16F6E9D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35CE6419" w14:textId="77777777" w:rsidTr="00DD5F65">
        <w:trPr>
          <w:trHeight w:val="20"/>
        </w:trPr>
        <w:tc>
          <w:tcPr>
            <w:tcW w:w="712" w:type="dxa"/>
            <w:hideMark/>
          </w:tcPr>
          <w:p w14:paraId="725D757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67190E9" w14:textId="77777777" w:rsidR="00763784" w:rsidRPr="009D4C57" w:rsidRDefault="00763784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991" w:type="dxa"/>
            <w:vAlign w:val="center"/>
            <w:hideMark/>
          </w:tcPr>
          <w:p w14:paraId="4DD0F33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40F6423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D8186C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D1C67F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2BF2E13B" w14:textId="77777777" w:rsidTr="00DD5F65">
        <w:trPr>
          <w:trHeight w:val="20"/>
        </w:trPr>
        <w:tc>
          <w:tcPr>
            <w:tcW w:w="712" w:type="dxa"/>
            <w:hideMark/>
          </w:tcPr>
          <w:p w14:paraId="49E2F157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5.9 </w:t>
            </w:r>
          </w:p>
        </w:tc>
        <w:tc>
          <w:tcPr>
            <w:tcW w:w="10770" w:type="dxa"/>
            <w:vAlign w:val="center"/>
            <w:hideMark/>
          </w:tcPr>
          <w:p w14:paraId="225183C7" w14:textId="608CB334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методика и расчеты распределения дотаций на выравнивание уровня бюджетной обеспеченности муниципальных районов (городских округов) на 201</w:t>
            </w:r>
            <w:r w:rsidR="00FB52FF" w:rsidRPr="009D4C57">
              <w:rPr>
                <w:rFonts w:ascii="Times New Roman" w:hAnsi="Times New Roman"/>
                <w:b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FB52FF" w:rsidRPr="009D4C57">
              <w:rPr>
                <w:rFonts w:ascii="Times New Roman" w:hAnsi="Times New Roman"/>
                <w:b/>
                <w:lang w:eastAsia="ru-RU"/>
              </w:rPr>
              <w:t>20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FB52FF" w:rsidRPr="009D4C57">
              <w:rPr>
                <w:rFonts w:ascii="Times New Roman" w:hAnsi="Times New Roman"/>
                <w:b/>
                <w:lang w:eastAsia="ru-RU"/>
              </w:rPr>
              <w:t>1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2C3935B9" w14:textId="77777777" w:rsidR="00763784" w:rsidRPr="009D4C57" w:rsidRDefault="0076378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29CEB82D" w14:textId="37E6C438" w:rsidR="00763784" w:rsidRPr="009D4C57" w:rsidRDefault="00AD0DBC" w:rsidP="009D4C57">
            <w:pPr>
              <w:numPr>
                <w:ilvl w:val="0"/>
                <w:numId w:val="6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</w:t>
            </w:r>
            <w:r w:rsidR="00763784" w:rsidRPr="009D4C57">
              <w:rPr>
                <w:rFonts w:ascii="Times New Roman" w:hAnsi="Times New Roman"/>
                <w:lang w:eastAsia="ru-RU"/>
              </w:rPr>
              <w:t>асчеты выполнены в соответствии с методикой, у</w:t>
            </w:r>
            <w:r w:rsidRPr="009D4C57">
              <w:rPr>
                <w:rFonts w:ascii="Times New Roman" w:hAnsi="Times New Roman"/>
                <w:lang w:eastAsia="ru-RU"/>
              </w:rPr>
              <w:t>твержденной законом субъекта РФ.</w:t>
            </w:r>
          </w:p>
          <w:p w14:paraId="0E6806F9" w14:textId="633EA668" w:rsidR="00763784" w:rsidRPr="009D4C57" w:rsidRDefault="00AD0DBC" w:rsidP="009D4C57">
            <w:pPr>
              <w:numPr>
                <w:ilvl w:val="0"/>
                <w:numId w:val="6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</w:t>
            </w:r>
            <w:r w:rsidR="00763784" w:rsidRPr="009D4C57">
              <w:rPr>
                <w:rFonts w:ascii="Times New Roman" w:hAnsi="Times New Roman"/>
                <w:lang w:eastAsia="ru-RU"/>
              </w:rPr>
              <w:t>публикованы исходные данные и результаты расчетов индекса налогового потенциала, индекса бюджетных расходов и распределения дотаций по муниципальным районам и городским округам. Если опубликованных исходных данных недостаточно для проведения расчетов в соответствии с утвержденной методикой</w:t>
            </w:r>
            <w:r w:rsidR="00ED035F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9D6913" w:rsidRPr="009D4C57">
              <w:rPr>
                <w:rFonts w:ascii="Times New Roman" w:hAnsi="Times New Roman"/>
                <w:lang w:eastAsia="ru-RU"/>
              </w:rPr>
              <w:t>и (</w:t>
            </w:r>
            <w:r w:rsidR="00ED035F" w:rsidRPr="009D4C57">
              <w:rPr>
                <w:rFonts w:ascii="Times New Roman" w:hAnsi="Times New Roman"/>
                <w:lang w:eastAsia="ru-RU"/>
              </w:rPr>
              <w:t>или</w:t>
            </w:r>
            <w:r w:rsidR="009D6913" w:rsidRPr="009D4C57">
              <w:rPr>
                <w:rFonts w:ascii="Times New Roman" w:hAnsi="Times New Roman"/>
                <w:lang w:eastAsia="ru-RU"/>
              </w:rPr>
              <w:t>)</w:t>
            </w:r>
            <w:r w:rsidR="00ED035F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9D6913" w:rsidRPr="009D4C57">
              <w:rPr>
                <w:rFonts w:ascii="Times New Roman" w:hAnsi="Times New Roman"/>
                <w:lang w:eastAsia="ru-RU"/>
              </w:rPr>
              <w:t xml:space="preserve">если </w:t>
            </w:r>
            <w:r w:rsidR="00ED035F" w:rsidRPr="009D4C57">
              <w:rPr>
                <w:rFonts w:ascii="Times New Roman" w:hAnsi="Times New Roman"/>
                <w:lang w:eastAsia="ru-RU"/>
              </w:rPr>
              <w:t xml:space="preserve">представлены расчеты </w:t>
            </w:r>
            <w:r w:rsidR="009D6913" w:rsidRPr="009D4C57">
              <w:rPr>
                <w:rFonts w:ascii="Times New Roman" w:hAnsi="Times New Roman"/>
                <w:lang w:eastAsia="ru-RU"/>
              </w:rPr>
              <w:t xml:space="preserve">только </w:t>
            </w:r>
            <w:r w:rsidR="00ED035F" w:rsidRPr="009D4C57">
              <w:rPr>
                <w:rFonts w:ascii="Times New Roman" w:hAnsi="Times New Roman"/>
                <w:lang w:eastAsia="ru-RU"/>
              </w:rPr>
              <w:t xml:space="preserve">отдельных </w:t>
            </w:r>
            <w:r w:rsidR="002C2FEE" w:rsidRPr="009D4C57">
              <w:rPr>
                <w:rFonts w:ascii="Times New Roman" w:hAnsi="Times New Roman"/>
                <w:lang w:eastAsia="ru-RU"/>
              </w:rPr>
              <w:t>элементов</w:t>
            </w:r>
            <w:r w:rsidR="00763784" w:rsidRPr="009D4C57">
              <w:rPr>
                <w:rFonts w:ascii="Times New Roman" w:hAnsi="Times New Roman"/>
                <w:lang w:eastAsia="ru-RU"/>
              </w:rPr>
              <w:t>, оценка показат</w:t>
            </w:r>
            <w:r w:rsidRPr="009D4C57">
              <w:rPr>
                <w:rFonts w:ascii="Times New Roman" w:hAnsi="Times New Roman"/>
                <w:lang w:eastAsia="ru-RU"/>
              </w:rPr>
              <w:t>еля принимает значение 0 баллов.</w:t>
            </w:r>
          </w:p>
          <w:p w14:paraId="47E0347B" w14:textId="3571BA42" w:rsidR="00763784" w:rsidRPr="009D4C57" w:rsidRDefault="00AD0DBC" w:rsidP="009D4C57">
            <w:pPr>
              <w:numPr>
                <w:ilvl w:val="0"/>
                <w:numId w:val="6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И</w:t>
            </w:r>
            <w:r w:rsidR="00763784" w:rsidRPr="009D4C57">
              <w:rPr>
                <w:rFonts w:ascii="Times New Roman" w:hAnsi="Times New Roman"/>
                <w:lang w:eastAsia="ru-RU"/>
              </w:rPr>
              <w:t>сходные данные и результаты расчетов представлены на 201</w:t>
            </w:r>
            <w:r w:rsidR="00FB52FF" w:rsidRPr="009D4C57">
              <w:rPr>
                <w:rFonts w:ascii="Times New Roman" w:hAnsi="Times New Roman"/>
                <w:lang w:eastAsia="ru-RU"/>
              </w:rPr>
              <w:t>9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 и на плановый период 20</w:t>
            </w:r>
            <w:r w:rsidR="00FB52FF" w:rsidRPr="009D4C57">
              <w:rPr>
                <w:rFonts w:ascii="Times New Roman" w:hAnsi="Times New Roman"/>
                <w:lang w:eastAsia="ru-RU"/>
              </w:rPr>
              <w:t>20 и 2021</w:t>
            </w:r>
            <w:r w:rsidR="00763784" w:rsidRPr="009D4C57">
              <w:rPr>
                <w:rFonts w:ascii="Times New Roman" w:hAnsi="Times New Roman"/>
                <w:lang w:eastAsia="ru-RU"/>
              </w:rPr>
              <w:t xml:space="preserve"> годов.</w:t>
            </w:r>
          </w:p>
          <w:p w14:paraId="7F4A2B18" w14:textId="77777777" w:rsidR="00763784" w:rsidRPr="009D4C57" w:rsidRDefault="008E2B40" w:rsidP="009D4C57">
            <w:pPr>
              <w:tabs>
                <w:tab w:val="left" w:pos="346"/>
              </w:tabs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9D4C57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  <w:p w14:paraId="5B6444CF" w14:textId="77777777" w:rsidR="00763784" w:rsidRPr="009D4C57" w:rsidRDefault="00763784" w:rsidP="009D4C57">
            <w:pPr>
              <w:tabs>
                <w:tab w:val="left" w:pos="346"/>
              </w:tabs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Для городов федерального значения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991" w:type="dxa"/>
            <w:vAlign w:val="center"/>
            <w:hideMark/>
          </w:tcPr>
          <w:p w14:paraId="30B0943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133B63D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7E2FFF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A82EE0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9D4C57" w14:paraId="7DE4A01B" w14:textId="77777777" w:rsidTr="00DD5F65">
        <w:trPr>
          <w:trHeight w:val="20"/>
        </w:trPr>
        <w:tc>
          <w:tcPr>
            <w:tcW w:w="712" w:type="dxa"/>
            <w:hideMark/>
          </w:tcPr>
          <w:p w14:paraId="1FB767F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5A1CCFF7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  <w:hideMark/>
          </w:tcPr>
          <w:p w14:paraId="1E631105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990C1E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216CD4DA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72E7FA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9D4C57" w14:paraId="724BF6C2" w14:textId="77777777" w:rsidTr="00DD5F65">
        <w:trPr>
          <w:trHeight w:val="20"/>
        </w:trPr>
        <w:tc>
          <w:tcPr>
            <w:tcW w:w="712" w:type="dxa"/>
            <w:hideMark/>
          </w:tcPr>
          <w:p w14:paraId="46DF159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774CC76D" w14:textId="77777777" w:rsidR="00763784" w:rsidRPr="009D4C57" w:rsidRDefault="00763784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содержатся или не отвечают требованиям</w:t>
            </w:r>
          </w:p>
        </w:tc>
        <w:tc>
          <w:tcPr>
            <w:tcW w:w="991" w:type="dxa"/>
            <w:vAlign w:val="center"/>
            <w:hideMark/>
          </w:tcPr>
          <w:p w14:paraId="578BA4EB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342C32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46A68F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8709689" w14:textId="77777777" w:rsidR="00763784" w:rsidRPr="009D4C57" w:rsidRDefault="00763784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D6D8C" w:rsidRPr="009D4C57" w14:paraId="2B3F25D0" w14:textId="77777777" w:rsidTr="00DD5F65">
        <w:trPr>
          <w:trHeight w:val="20"/>
        </w:trPr>
        <w:tc>
          <w:tcPr>
            <w:tcW w:w="712" w:type="dxa"/>
          </w:tcPr>
          <w:p w14:paraId="75F40771" w14:textId="352B284B" w:rsidR="001D6D8C" w:rsidRPr="009D4C57" w:rsidRDefault="00AD0DB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5.10</w:t>
            </w:r>
          </w:p>
        </w:tc>
        <w:tc>
          <w:tcPr>
            <w:tcW w:w="10770" w:type="dxa"/>
            <w:vAlign w:val="center"/>
          </w:tcPr>
          <w:p w14:paraId="2ACF4690" w14:textId="77777777" w:rsidR="00AD0DBC" w:rsidRPr="009D4C57" w:rsidRDefault="00AD0DBC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методики и расчеты распределения дотаций на выравнивание уровня бюджетной обеспеченности поселений (внутригородских районов) на 2019 год и на плановый период 2020 и 2021 годов?</w:t>
            </w:r>
          </w:p>
          <w:p w14:paraId="0454648A" w14:textId="6CD2D149" w:rsidR="001D6D8C" w:rsidRPr="009D4C57" w:rsidRDefault="001D6D8C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34A1A43A" w14:textId="19D11ED7" w:rsidR="001D6D8C" w:rsidRPr="009D4C57" w:rsidRDefault="00960163" w:rsidP="009D4C57">
            <w:pPr>
              <w:pStyle w:val="a4"/>
              <w:numPr>
                <w:ilvl w:val="0"/>
                <w:numId w:val="32"/>
              </w:numPr>
              <w:tabs>
                <w:tab w:val="left" w:pos="358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</w:t>
            </w:r>
            <w:r w:rsidR="001D6D8C" w:rsidRPr="009D4C57">
              <w:rPr>
                <w:rFonts w:ascii="Times New Roman" w:hAnsi="Times New Roman"/>
                <w:lang w:eastAsia="ru-RU"/>
              </w:rPr>
              <w:t xml:space="preserve">асчеты выполнены в соответствии с методикой, утвержденной законом субъекта </w:t>
            </w:r>
            <w:r w:rsidR="00AD0DBC" w:rsidRPr="009D4C57">
              <w:rPr>
                <w:rFonts w:ascii="Times New Roman" w:hAnsi="Times New Roman"/>
                <w:lang w:eastAsia="ru-RU"/>
              </w:rPr>
              <w:t>РФ</w:t>
            </w:r>
            <w:r w:rsidRPr="009D4C57">
              <w:rPr>
                <w:rFonts w:ascii="Times New Roman" w:hAnsi="Times New Roman"/>
                <w:lang w:eastAsia="ru-RU"/>
              </w:rPr>
              <w:t>.</w:t>
            </w:r>
          </w:p>
          <w:p w14:paraId="6435009C" w14:textId="3CBD7D30" w:rsidR="00E6516F" w:rsidRPr="009D4C57" w:rsidRDefault="00960163" w:rsidP="009D4C57">
            <w:pPr>
              <w:pStyle w:val="a4"/>
              <w:numPr>
                <w:ilvl w:val="0"/>
                <w:numId w:val="32"/>
              </w:numPr>
              <w:tabs>
                <w:tab w:val="left" w:pos="358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</w:t>
            </w:r>
            <w:r w:rsidR="00E6516F" w:rsidRPr="009D4C57">
              <w:rPr>
                <w:rFonts w:ascii="Times New Roman" w:hAnsi="Times New Roman"/>
                <w:lang w:eastAsia="ru-RU"/>
              </w:rPr>
              <w:t xml:space="preserve"> составе расчетов содержатся сведения о реквизитах (номер, дата, наименование) закона субъекта РФ, которым утверждена методика распределения дотации на выравнивание уровня бюджетной обеспеченности поселений (внутригородских районов)</w:t>
            </w:r>
            <w:r w:rsidRPr="009D4C57">
              <w:rPr>
                <w:rFonts w:ascii="Times New Roman" w:hAnsi="Times New Roman"/>
                <w:lang w:eastAsia="ru-RU"/>
              </w:rPr>
              <w:t>.</w:t>
            </w:r>
          </w:p>
          <w:p w14:paraId="38261159" w14:textId="0AA6D7CB" w:rsidR="001D6D8C" w:rsidRPr="009D4C57" w:rsidRDefault="00960163" w:rsidP="009D4C57">
            <w:pPr>
              <w:pStyle w:val="a4"/>
              <w:numPr>
                <w:ilvl w:val="0"/>
                <w:numId w:val="32"/>
              </w:numPr>
              <w:tabs>
                <w:tab w:val="left" w:pos="358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</w:t>
            </w:r>
            <w:r w:rsidR="001D6D8C" w:rsidRPr="009D4C57">
              <w:rPr>
                <w:rFonts w:ascii="Times New Roman" w:hAnsi="Times New Roman"/>
                <w:lang w:eastAsia="ru-RU"/>
              </w:rPr>
              <w:t>асчет</w:t>
            </w:r>
            <w:r w:rsidR="00E6516F" w:rsidRPr="009D4C57">
              <w:rPr>
                <w:rFonts w:ascii="Times New Roman" w:hAnsi="Times New Roman"/>
                <w:lang w:eastAsia="ru-RU"/>
              </w:rPr>
              <w:t>ы включаю</w:t>
            </w:r>
            <w:r w:rsidR="001D6D8C" w:rsidRPr="009D4C57">
              <w:rPr>
                <w:rFonts w:ascii="Times New Roman" w:hAnsi="Times New Roman"/>
                <w:lang w:eastAsia="ru-RU"/>
              </w:rPr>
              <w:t>т исходные данные и результаты распределения дотаций между муниципальными образованиями. Если опубликованных исходных данных нед</w:t>
            </w:r>
            <w:r w:rsidR="00AF659C" w:rsidRPr="009D4C57">
              <w:rPr>
                <w:rFonts w:ascii="Times New Roman" w:hAnsi="Times New Roman"/>
                <w:lang w:eastAsia="ru-RU"/>
              </w:rPr>
              <w:t>остаточно для проведения расчетов</w:t>
            </w:r>
            <w:r w:rsidR="001D6D8C" w:rsidRPr="009D4C57">
              <w:rPr>
                <w:rFonts w:ascii="Times New Roman" w:hAnsi="Times New Roman"/>
                <w:lang w:eastAsia="ru-RU"/>
              </w:rPr>
              <w:t xml:space="preserve"> в соответствии с утвержденной методикой и (или) если представлены расчеты отдельных элементов, оценка показателя принимает значение 0 баллов</w:t>
            </w:r>
            <w:r w:rsidRPr="009D4C57">
              <w:rPr>
                <w:rFonts w:ascii="Times New Roman" w:hAnsi="Times New Roman"/>
                <w:lang w:eastAsia="ru-RU"/>
              </w:rPr>
              <w:t>.</w:t>
            </w:r>
          </w:p>
          <w:p w14:paraId="277459BA" w14:textId="52AED2E8" w:rsidR="001D6D8C" w:rsidRPr="009D4C57" w:rsidRDefault="00960163" w:rsidP="009D4C57">
            <w:pPr>
              <w:pStyle w:val="a4"/>
              <w:numPr>
                <w:ilvl w:val="0"/>
                <w:numId w:val="32"/>
              </w:numPr>
              <w:tabs>
                <w:tab w:val="left" w:pos="358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И</w:t>
            </w:r>
            <w:r w:rsidR="001D6D8C" w:rsidRPr="009D4C57">
              <w:rPr>
                <w:rFonts w:ascii="Times New Roman" w:hAnsi="Times New Roman"/>
                <w:lang w:eastAsia="ru-RU"/>
              </w:rPr>
              <w:t>сходные данные и результаты расчетов представлены на 2019 год и на плановый период 2020 и 2021 годов.</w:t>
            </w:r>
          </w:p>
          <w:p w14:paraId="35A2F89B" w14:textId="77777777" w:rsidR="001D6D8C" w:rsidRPr="009D4C57" w:rsidRDefault="001D6D8C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случае, если указанные требования не соблюдаются, оценка показателя принимает значение 0 баллов.</w:t>
            </w:r>
          </w:p>
          <w:p w14:paraId="2DCE6606" w14:textId="735C9AC1" w:rsidR="001D6D8C" w:rsidRPr="009D4C57" w:rsidRDefault="001D6D8C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Для субъектов Российской Федерации, в которых органы местного самоуправления муниципальных районов (городских округов с внутригородским делением) наделены полномочиями органов государственной власти субъектов Российской Федерации по расчету и предоставлению дотаций бюджетам городских, сельских поселений (внутригородских районов) за счет средств бюджетов субъектов Российской Федерации,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991" w:type="dxa"/>
            <w:vAlign w:val="center"/>
          </w:tcPr>
          <w:p w14:paraId="622CC447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A72B84C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153A03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F5F6F57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D6D8C" w:rsidRPr="009D4C57" w14:paraId="0C7D9E4E" w14:textId="77777777" w:rsidTr="00DD5F65">
        <w:trPr>
          <w:trHeight w:val="20"/>
        </w:trPr>
        <w:tc>
          <w:tcPr>
            <w:tcW w:w="712" w:type="dxa"/>
          </w:tcPr>
          <w:p w14:paraId="1C30107F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AF58FA8" w14:textId="40078B11" w:rsidR="001D6D8C" w:rsidRPr="009D4C57" w:rsidRDefault="001D6D8C" w:rsidP="009D4C57">
            <w:pPr>
              <w:spacing w:before="40" w:after="40" w:line="240" w:lineRule="auto"/>
              <w:ind w:left="31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991" w:type="dxa"/>
            <w:vAlign w:val="center"/>
          </w:tcPr>
          <w:p w14:paraId="399510B9" w14:textId="7C6EE9E2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6AF6A3E" w14:textId="460F73B8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28B889E" w14:textId="59D733FB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E04E2CD" w14:textId="2FF211BB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1D6D8C" w:rsidRPr="009D4C57" w14:paraId="7A6DD192" w14:textId="77777777" w:rsidTr="00DD5F65">
        <w:trPr>
          <w:trHeight w:val="20"/>
        </w:trPr>
        <w:tc>
          <w:tcPr>
            <w:tcW w:w="712" w:type="dxa"/>
          </w:tcPr>
          <w:p w14:paraId="1F38C2C9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F9563DF" w14:textId="749EFBD6" w:rsidR="001D6D8C" w:rsidRPr="009D4C57" w:rsidRDefault="001D6D8C" w:rsidP="009D4C57">
            <w:pPr>
              <w:spacing w:before="40" w:after="40" w:line="240" w:lineRule="auto"/>
              <w:ind w:left="31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содержатся или не отвечают требованиям</w:t>
            </w:r>
          </w:p>
        </w:tc>
        <w:tc>
          <w:tcPr>
            <w:tcW w:w="991" w:type="dxa"/>
            <w:vAlign w:val="center"/>
          </w:tcPr>
          <w:p w14:paraId="01254D77" w14:textId="123036D5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F196D7B" w14:textId="77777777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89B158" w14:textId="5EB4470B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06656203" w14:textId="45165DA4" w:rsidR="001D6D8C" w:rsidRPr="009D4C57" w:rsidRDefault="001D6D8C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79B1" w:rsidRPr="009D4C57" w14:paraId="7191A1DF" w14:textId="77777777" w:rsidTr="00DD5F65">
        <w:trPr>
          <w:trHeight w:val="20"/>
        </w:trPr>
        <w:tc>
          <w:tcPr>
            <w:tcW w:w="712" w:type="dxa"/>
            <w:hideMark/>
          </w:tcPr>
          <w:p w14:paraId="67466D61" w14:textId="26A044F5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5.11 </w:t>
            </w:r>
          </w:p>
        </w:tc>
        <w:tc>
          <w:tcPr>
            <w:tcW w:w="10770" w:type="dxa"/>
            <w:vAlign w:val="center"/>
            <w:hideMark/>
          </w:tcPr>
          <w:p w14:paraId="13DF1AA7" w14:textId="6810CB86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Для какой доли субсидий местным бюджетам, предусмотренных проектом закона о бюджете на 2019 год, в составе материалов к проекту бюджета содержатся формализованные методики (проекты методик) и выполненные в соответствии с ними расчеты распределения субсидий по бюджетам муниципальных образований?</w:t>
            </w:r>
          </w:p>
          <w:p w14:paraId="710E282B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субсидии, размещенные сведения по которым соответствуют следующим требованиям:</w:t>
            </w:r>
          </w:p>
          <w:p w14:paraId="4727FFF8" w14:textId="35CC4B13" w:rsidR="00C179B1" w:rsidRPr="009D4C57" w:rsidRDefault="003B74EE" w:rsidP="009D4C57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</w:t>
            </w:r>
            <w:r w:rsidR="00C179B1" w:rsidRPr="009D4C57">
              <w:rPr>
                <w:rFonts w:ascii="Times New Roman" w:hAnsi="Times New Roman"/>
                <w:lang w:eastAsia="ru-RU"/>
              </w:rPr>
              <w:t xml:space="preserve"> составе материалов к проекту бюджета размещена методика (проект методики) распределения субсидии меж</w:t>
            </w:r>
            <w:r w:rsidRPr="009D4C57">
              <w:rPr>
                <w:rFonts w:ascii="Times New Roman" w:hAnsi="Times New Roman"/>
                <w:lang w:eastAsia="ru-RU"/>
              </w:rPr>
              <w:t>ду муниципальными образованиями.</w:t>
            </w:r>
          </w:p>
          <w:p w14:paraId="50E4035E" w14:textId="7D71D270" w:rsidR="003B74EE" w:rsidRPr="009D4C57" w:rsidRDefault="003B74EE" w:rsidP="009D4C57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Распределение субсидии произведено по единой для всех муниципальных образований методике. Субсидии, предусмотренные отдельным муниципальным образованиям на особых основаниях</w:t>
            </w:r>
            <w:r w:rsidR="0013113D" w:rsidRPr="009D4C57">
              <w:rPr>
                <w:rFonts w:ascii="Times New Roman" w:hAnsi="Times New Roman"/>
                <w:lang w:eastAsia="ru-RU"/>
              </w:rPr>
              <w:t>,</w:t>
            </w:r>
            <w:r w:rsidRPr="009D4C57">
              <w:rPr>
                <w:rFonts w:ascii="Times New Roman" w:hAnsi="Times New Roman"/>
                <w:lang w:eastAsia="ru-RU"/>
              </w:rPr>
              <w:t xml:space="preserve"> в целях оценки показателя не учитываются.</w:t>
            </w:r>
          </w:p>
          <w:p w14:paraId="5AE55662" w14:textId="01BA68B2" w:rsidR="00661424" w:rsidRPr="009D4C57" w:rsidRDefault="0013113D" w:rsidP="009D4C57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М</w:t>
            </w:r>
            <w:r w:rsidR="00C179B1" w:rsidRPr="009D4C57">
              <w:rPr>
                <w:rFonts w:ascii="Times New Roman" w:hAnsi="Times New Roman"/>
                <w:lang w:eastAsia="ru-RU"/>
              </w:rPr>
              <w:t>етодика распределения субсидии представляет собой</w:t>
            </w:r>
            <w:r w:rsidR="003B74EE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C179B1" w:rsidRPr="009D4C57">
              <w:rPr>
                <w:rFonts w:ascii="Times New Roman" w:hAnsi="Times New Roman"/>
                <w:lang w:eastAsia="ru-RU"/>
              </w:rPr>
              <w:t xml:space="preserve">формализованный порядок распределения средств, то есть основанный на строгом соблюдении заданных правил расчет, выполненный на основе </w:t>
            </w:r>
            <w:r w:rsidRPr="009D4C57">
              <w:rPr>
                <w:rFonts w:ascii="Times New Roman" w:hAnsi="Times New Roman"/>
                <w:lang w:eastAsia="ru-RU"/>
              </w:rPr>
              <w:t xml:space="preserve">общедоступных и </w:t>
            </w:r>
            <w:r w:rsidR="00C179B1" w:rsidRPr="009D4C57">
              <w:rPr>
                <w:rFonts w:ascii="Times New Roman" w:hAnsi="Times New Roman"/>
                <w:lang w:eastAsia="ru-RU"/>
              </w:rPr>
              <w:t xml:space="preserve">проверяемых исходных данных. </w:t>
            </w:r>
            <w:r w:rsidRPr="009D4C57">
              <w:rPr>
                <w:rFonts w:ascii="Times New Roman" w:hAnsi="Times New Roman"/>
                <w:lang w:eastAsia="ru-RU"/>
              </w:rPr>
              <w:t>Если исходные данные (часть исходных данных), используемы</w:t>
            </w:r>
            <w:r w:rsidR="00197AA4">
              <w:rPr>
                <w:rFonts w:ascii="Times New Roman" w:hAnsi="Times New Roman"/>
                <w:lang w:eastAsia="ru-RU"/>
              </w:rPr>
              <w:t>е</w:t>
            </w:r>
            <w:r w:rsidRPr="009D4C57">
              <w:rPr>
                <w:rFonts w:ascii="Times New Roman" w:hAnsi="Times New Roman"/>
                <w:lang w:eastAsia="ru-RU"/>
              </w:rPr>
              <w:t xml:space="preserve"> при распределении субсидии, определены по непрозрачной (непроверяемой) процедуре или </w:t>
            </w:r>
            <w:r w:rsidR="00FD24C9" w:rsidRPr="009D4C57">
              <w:rPr>
                <w:rFonts w:ascii="Times New Roman" w:hAnsi="Times New Roman"/>
                <w:lang w:eastAsia="ru-RU"/>
              </w:rPr>
              <w:t xml:space="preserve">с применением </w:t>
            </w:r>
            <w:r w:rsidRPr="009D4C57">
              <w:rPr>
                <w:rFonts w:ascii="Times New Roman" w:hAnsi="Times New Roman"/>
                <w:lang w:eastAsia="ru-RU"/>
              </w:rPr>
              <w:t>метод</w:t>
            </w:r>
            <w:r w:rsidR="00FD24C9" w:rsidRPr="009D4C57">
              <w:rPr>
                <w:rFonts w:ascii="Times New Roman" w:hAnsi="Times New Roman"/>
                <w:lang w:eastAsia="ru-RU"/>
              </w:rPr>
              <w:t>а</w:t>
            </w:r>
            <w:r w:rsidRPr="009D4C57">
              <w:rPr>
                <w:rFonts w:ascii="Times New Roman" w:hAnsi="Times New Roman"/>
                <w:lang w:eastAsia="ru-RU"/>
              </w:rPr>
              <w:t xml:space="preserve"> прямого счета, так</w:t>
            </w:r>
            <w:r w:rsidR="00FD24C9" w:rsidRPr="009D4C57">
              <w:rPr>
                <w:rFonts w:ascii="Times New Roman" w:hAnsi="Times New Roman"/>
                <w:lang w:eastAsia="ru-RU"/>
              </w:rPr>
              <w:t>ая</w:t>
            </w:r>
            <w:r w:rsidRPr="009D4C57">
              <w:rPr>
                <w:rFonts w:ascii="Times New Roman" w:hAnsi="Times New Roman"/>
                <w:lang w:eastAsia="ru-RU"/>
              </w:rPr>
              <w:t xml:space="preserve"> субсиди</w:t>
            </w:r>
            <w:r w:rsidR="00FD24C9" w:rsidRPr="009D4C57">
              <w:rPr>
                <w:rFonts w:ascii="Times New Roman" w:hAnsi="Times New Roman"/>
                <w:lang w:eastAsia="ru-RU"/>
              </w:rPr>
              <w:t>я</w:t>
            </w:r>
            <w:r w:rsidRPr="009D4C57">
              <w:rPr>
                <w:rFonts w:ascii="Times New Roman" w:hAnsi="Times New Roman"/>
                <w:lang w:eastAsia="ru-RU"/>
              </w:rPr>
              <w:t xml:space="preserve"> не учитываются в целях оценки показателя. </w:t>
            </w:r>
          </w:p>
          <w:p w14:paraId="0DA64573" w14:textId="72980611" w:rsidR="00C179B1" w:rsidRPr="009D4C57" w:rsidRDefault="00FD24C9" w:rsidP="009D4C57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</w:t>
            </w:r>
            <w:r w:rsidR="00C179B1" w:rsidRPr="009D4C57">
              <w:rPr>
                <w:rFonts w:ascii="Times New Roman" w:hAnsi="Times New Roman"/>
                <w:lang w:eastAsia="ru-RU"/>
              </w:rPr>
              <w:t xml:space="preserve">асчет включает исходные данные и результаты распределения субсидии между муниципальными образованиями. Если опубликованных исходных данных недостаточно для проведения расчета </w:t>
            </w:r>
            <w:r w:rsidRPr="009D4C57">
              <w:rPr>
                <w:rFonts w:ascii="Times New Roman" w:hAnsi="Times New Roman"/>
                <w:lang w:eastAsia="ru-RU"/>
              </w:rPr>
              <w:t xml:space="preserve">в соответствии с методикой (проектом методики) </w:t>
            </w:r>
            <w:r w:rsidR="00C179B1" w:rsidRPr="009D4C57">
              <w:rPr>
                <w:rFonts w:ascii="Times New Roman" w:hAnsi="Times New Roman"/>
                <w:lang w:eastAsia="ru-RU"/>
              </w:rPr>
              <w:t>и (или) представлены расчеты отдельных элементов, такая субсидия не учитывается в целях расчета показателя.</w:t>
            </w:r>
          </w:p>
          <w:p w14:paraId="08BE6232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 если указанные требования не соблюдаются, оценка показателя принимает значение 0 баллов.</w:t>
            </w:r>
          </w:p>
          <w:p w14:paraId="16420FF0" w14:textId="42B1B001" w:rsidR="00865119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случае, если в пакете документов сведения о методиках и расчетах субсидий по муниципальным образованиям не сгруппированы отдельно от аналогичных сведений по другим формам межбюджетных трансфертов</w:t>
            </w:r>
            <w:r w:rsidR="00865119" w:rsidRPr="009D4C57">
              <w:rPr>
                <w:rFonts w:ascii="Times New Roman" w:hAnsi="Times New Roman"/>
                <w:iCs/>
                <w:lang w:eastAsia="ru-RU"/>
              </w:rPr>
              <w:t xml:space="preserve"> (нарушена последовательность)</w:t>
            </w:r>
            <w:r w:rsidRPr="009D4C57">
              <w:rPr>
                <w:rFonts w:ascii="Times New Roman" w:hAnsi="Times New Roman"/>
                <w:iCs/>
                <w:lang w:eastAsia="ru-RU"/>
              </w:rPr>
              <w:t>, к оценке</w:t>
            </w:r>
            <w:r w:rsidRPr="009D4C57">
              <w:rPr>
                <w:rFonts w:ascii="Times New Roman" w:hAnsi="Times New Roman"/>
                <w:lang w:eastAsia="ru-RU"/>
              </w:rPr>
              <w:t xml:space="preserve"> показателя применяется понижающий коэффициент,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используемый в связи с затрудненным поиском бюджетных данных </w:t>
            </w:r>
            <w:r w:rsidRPr="009D4C57">
              <w:rPr>
                <w:rFonts w:ascii="Times New Roman" w:hAnsi="Times New Roman"/>
                <w:lang w:eastAsia="ru-RU"/>
              </w:rPr>
              <w:t>(что не исключает других случаев применения понижающих коэффициентов).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Допускается группировка субсидий </w:t>
            </w:r>
            <w:r w:rsidR="00DE5F39" w:rsidRPr="009D4C57">
              <w:rPr>
                <w:rFonts w:ascii="Times New Roman" w:hAnsi="Times New Roman"/>
                <w:lang w:eastAsia="ru-RU"/>
              </w:rPr>
              <w:t>с детализацией по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государственн</w:t>
            </w:r>
            <w:r w:rsidR="00DE5F39" w:rsidRPr="009D4C57">
              <w:rPr>
                <w:rFonts w:ascii="Times New Roman" w:hAnsi="Times New Roman"/>
                <w:lang w:eastAsia="ru-RU"/>
              </w:rPr>
              <w:t>ым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программ</w:t>
            </w:r>
            <w:r w:rsidR="00DE5F39" w:rsidRPr="009D4C57">
              <w:rPr>
                <w:rFonts w:ascii="Times New Roman" w:hAnsi="Times New Roman"/>
                <w:lang w:eastAsia="ru-RU"/>
              </w:rPr>
              <w:t>ам или главным распорядителям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бюджетных средств.</w:t>
            </w:r>
          </w:p>
          <w:p w14:paraId="015E11F9" w14:textId="2073CF82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целях определения общего объема субсидий местным бюджетам на 2019 год используются следующие способы (последовательность указана в порядке приоритетности):</w:t>
            </w:r>
          </w:p>
          <w:p w14:paraId="10E42240" w14:textId="73C35A43" w:rsidR="00C179B1" w:rsidRPr="009D4C57" w:rsidRDefault="00C179B1" w:rsidP="009D4C57">
            <w:pPr>
              <w:pStyle w:val="a4"/>
              <w:numPr>
                <w:ilvl w:val="1"/>
                <w:numId w:val="30"/>
              </w:numPr>
              <w:tabs>
                <w:tab w:val="left" w:pos="456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используются сведения об общем объеме субсидий местным бюджетам на 2019 год, непосредственно содержащиеся в текстовой части проекта закона о бюджете и (или) приложении к нему;</w:t>
            </w:r>
          </w:p>
          <w:p w14:paraId="1B02ABD9" w14:textId="77777777" w:rsidR="00C179B1" w:rsidRPr="009D4C57" w:rsidRDefault="00C179B1" w:rsidP="009D4C57">
            <w:pPr>
              <w:pStyle w:val="a4"/>
              <w:numPr>
                <w:ilvl w:val="1"/>
                <w:numId w:val="30"/>
              </w:numPr>
              <w:tabs>
                <w:tab w:val="left" w:pos="456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осуществляется расчет по ведомственной структуре расходов с использованием вида расходов 520 или 521 и 522;</w:t>
            </w:r>
          </w:p>
          <w:p w14:paraId="50876475" w14:textId="77777777" w:rsidR="00C179B1" w:rsidRPr="009D4C57" w:rsidRDefault="00C179B1" w:rsidP="009D4C57">
            <w:pPr>
              <w:pStyle w:val="a4"/>
              <w:numPr>
                <w:ilvl w:val="1"/>
                <w:numId w:val="30"/>
              </w:numPr>
              <w:tabs>
                <w:tab w:val="left" w:pos="456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осуществляется расчет по ведомственной структуре расходов с использованием вида расходов 500 и наименований соответствующих целевых статей. </w:t>
            </w:r>
          </w:p>
          <w:p w14:paraId="7AC5626E" w14:textId="43C404AD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случае, если для определения общего объема субсидий используются варианты 2 или 3, применяется понижающий коэффициент, используемый в связи с затрудненным поиском бюджетных данных</w:t>
            </w:r>
            <w:r w:rsidRPr="009D4C57">
              <w:rPr>
                <w:rFonts w:ascii="Times New Roman" w:hAnsi="Times New Roman"/>
                <w:lang w:eastAsia="ru-RU"/>
              </w:rPr>
              <w:t>. В случае, если для определения общего объема субсидий используется вариант 3 и наименования целевых статей не позволяют определить форму межбюджетного трансферта, оценка показателя принимает значение 0 баллов по причине невозможности расчета показателя.</w:t>
            </w:r>
          </w:p>
          <w:p w14:paraId="69253277" w14:textId="3BE20A09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 если проектом закона о бюджете субъекта РФ (за исключением городов федерального значения) субсидии бюджетам муниципальных образований на 2019 год не предусмотрены, оценка показателя принимает значение 0 баллов. В случае если проектом закона о бюджете города федерального значения субсидии бюджетам муниципальных образований на 2019 год не предусмотрены, для соответствующего субъекта РФ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991" w:type="dxa"/>
            <w:vAlign w:val="center"/>
            <w:hideMark/>
          </w:tcPr>
          <w:p w14:paraId="530DFD7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5AC25A5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D114CD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BBECB7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79B1" w:rsidRPr="009D4C57" w14:paraId="3EB9002C" w14:textId="77777777" w:rsidTr="00DD5F65">
        <w:trPr>
          <w:trHeight w:val="20"/>
        </w:trPr>
        <w:tc>
          <w:tcPr>
            <w:tcW w:w="712" w:type="dxa"/>
            <w:hideMark/>
          </w:tcPr>
          <w:p w14:paraId="7AFBE6F0" w14:textId="69043329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2CD77A01" w14:textId="18F54D62" w:rsidR="00C179B1" w:rsidRPr="009D4C57" w:rsidRDefault="00C179B1" w:rsidP="009D4C57">
            <w:pPr>
              <w:spacing w:before="40" w:after="40" w:line="240" w:lineRule="auto"/>
              <w:ind w:left="17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 для 75% и более от общего объема субсидий местным бюджетам, предусмотренных проектом бюджета на 2019 год</w:t>
            </w:r>
          </w:p>
        </w:tc>
        <w:tc>
          <w:tcPr>
            <w:tcW w:w="991" w:type="dxa"/>
            <w:vAlign w:val="center"/>
            <w:hideMark/>
          </w:tcPr>
          <w:p w14:paraId="617032B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8571CE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0FBC1A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53FE17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6A52E79D" w14:textId="77777777" w:rsidTr="00DD5F65">
        <w:trPr>
          <w:trHeight w:val="20"/>
        </w:trPr>
        <w:tc>
          <w:tcPr>
            <w:tcW w:w="712" w:type="dxa"/>
            <w:hideMark/>
          </w:tcPr>
          <w:p w14:paraId="5A487A7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298E0E74" w14:textId="54CAB21E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содержатся для 50% и более от общего объема субсидий местным бюджетам, предусмотренных проектом бюджета на 2019 год</w:t>
            </w:r>
          </w:p>
        </w:tc>
        <w:tc>
          <w:tcPr>
            <w:tcW w:w="991" w:type="dxa"/>
            <w:vAlign w:val="center"/>
            <w:hideMark/>
          </w:tcPr>
          <w:p w14:paraId="49CD43F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2B5540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6165E06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1C5E579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3ECA774D" w14:textId="77777777" w:rsidTr="00DD5F65">
        <w:trPr>
          <w:trHeight w:val="20"/>
        </w:trPr>
        <w:tc>
          <w:tcPr>
            <w:tcW w:w="712" w:type="dxa"/>
            <w:hideMark/>
          </w:tcPr>
          <w:p w14:paraId="098C4EE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  <w:hideMark/>
          </w:tcPr>
          <w:p w14:paraId="66BA9CDF" w14:textId="0CDBDE64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содержатся, или содержатся менее чем для 50% от общего объема субсидий местным бюджетам, предусмотренных проектом бюджета на 2019 год, или расчет показателя невозможен</w:t>
            </w:r>
          </w:p>
        </w:tc>
        <w:tc>
          <w:tcPr>
            <w:tcW w:w="991" w:type="dxa"/>
            <w:vAlign w:val="center"/>
            <w:hideMark/>
          </w:tcPr>
          <w:p w14:paraId="20210B6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EBE3F1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87075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E3127A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79B1" w:rsidRPr="009D4C57" w14:paraId="4B485F16" w14:textId="77777777" w:rsidTr="00DD5F65">
        <w:trPr>
          <w:trHeight w:val="20"/>
        </w:trPr>
        <w:tc>
          <w:tcPr>
            <w:tcW w:w="712" w:type="dxa"/>
          </w:tcPr>
          <w:p w14:paraId="67018AA9" w14:textId="31ED3404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5.12</w:t>
            </w:r>
          </w:p>
        </w:tc>
        <w:tc>
          <w:tcPr>
            <w:tcW w:w="10770" w:type="dxa"/>
            <w:vAlign w:val="center"/>
          </w:tcPr>
          <w:p w14:paraId="3FF45E47" w14:textId="19372D02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Для какой доли субвенций местным бюджетам, предусмотренных проектом закона о бюджете на 2019 год, в составе материалов к проекту бюджета содержатся расчеты распределения субвенций по бюджетам муниципальных образований, выполненные в соответствии с формализованными методиками, утвержденными законами субъекта РФ?</w:t>
            </w:r>
          </w:p>
          <w:p w14:paraId="22AAC89E" w14:textId="254A234A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субвенции, размещенные сведения по которым соответствуют следующим требованиям:</w:t>
            </w:r>
          </w:p>
          <w:p w14:paraId="0CDF268D" w14:textId="2725B6B3" w:rsidR="00C179B1" w:rsidRPr="009D4C57" w:rsidRDefault="00C179B1" w:rsidP="009D4C57">
            <w:pPr>
              <w:numPr>
                <w:ilvl w:val="0"/>
                <w:numId w:val="33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Распределение субвенции по муниципальным образованиям произведено по единой методике, утвержденной законом субъекта Российской Федерации, между всеми муниципальными образованиями субъекта РФ, органы местного самоуправления которых осуществляют переданные им отдельные государственные полномочия.</w:t>
            </w:r>
          </w:p>
          <w:p w14:paraId="74C6632A" w14:textId="2F834B3F" w:rsidR="00C179B1" w:rsidRPr="009D4C57" w:rsidRDefault="00C179B1" w:rsidP="009D4C57">
            <w:pPr>
              <w:numPr>
                <w:ilvl w:val="0"/>
                <w:numId w:val="33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составе расчета распределения субвенции по муниципальным образованиям содержатся сведения о реквизитах (номер, дата, наименование) закона субъекта РФ, которым утверждена методика распределения соответствующей субвенции. </w:t>
            </w:r>
          </w:p>
          <w:p w14:paraId="66F7B854" w14:textId="791C31B9" w:rsidR="00C179B1" w:rsidRPr="009D4C57" w:rsidRDefault="00C179B1" w:rsidP="009D4C57">
            <w:pPr>
              <w:numPr>
                <w:ilvl w:val="0"/>
                <w:numId w:val="33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Методика распределения субвенции представляет собой формализованный порядок распределения средств, пропорционально численности населения (отдельных групп населения), потребителей соответствующих государственных (муниципальных) услуг, другим показателям и с учетом нормативов формирования </w:t>
            </w:r>
            <w:r w:rsidRPr="009D4C57">
              <w:rPr>
                <w:rFonts w:ascii="Times New Roman" w:hAnsi="Times New Roman"/>
                <w:iCs/>
                <w:lang w:eastAsia="ru-RU"/>
              </w:rPr>
              <w:t>бюджетных</w:t>
            </w:r>
            <w:r w:rsidRPr="009D4C57">
              <w:rPr>
                <w:rFonts w:ascii="Times New Roman" w:hAnsi="Times New Roman"/>
                <w:lang w:eastAsia="ru-RU"/>
              </w:rPr>
              <w:t xml:space="preserve"> ассигнований на исполнение соответствующих обязательств и объективных условий, влияющих на стоимость государственных (муниципальных) услуг в муниципальных образованиях.</w:t>
            </w:r>
            <w:r w:rsidRPr="009D4C57">
              <w:t xml:space="preserve"> </w:t>
            </w:r>
          </w:p>
          <w:p w14:paraId="2E8BB174" w14:textId="5AEA77BE" w:rsidR="00C179B1" w:rsidRPr="009D4C57" w:rsidRDefault="00C179B1" w:rsidP="009D4C57">
            <w:pPr>
              <w:numPr>
                <w:ilvl w:val="0"/>
                <w:numId w:val="33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Расчет включает исходные данные и результаты распределения субвенции между всеми муниципальными образованиями, органы местного самоуправления которых осуществляют переданные им отдельные государственные полномочия. Если опубликованных исходных данных недостаточно для проведения расчета в соответствии с утвержденной законом субъекта РФ методикой и (или) представлены расчеты отдельных элементов, такая субвенция не учитывается в целях расчета показателя.</w:t>
            </w:r>
          </w:p>
          <w:p w14:paraId="1783065B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 если указанные требования не соблюдаются, оценка показателя принимает значение 0 баллов.</w:t>
            </w:r>
          </w:p>
          <w:p w14:paraId="7D628FAA" w14:textId="3E3AAEAB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случае, если в пакете документов сведения о методиках и расчетах субвенций по муниципальным образованиям не сгруппированы отдельно от аналогичных сведений по другим формам межбюджетных трансфертов (нарушена последовательность), к оценке</w:t>
            </w:r>
            <w:r w:rsidRPr="009D4C57">
              <w:rPr>
                <w:rFonts w:ascii="Times New Roman" w:hAnsi="Times New Roman"/>
                <w:lang w:eastAsia="ru-RU"/>
              </w:rPr>
              <w:t xml:space="preserve"> показателя применяется понижающий коэффициент,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используемый в связи с затрудненным поиском бюджетных данных </w:t>
            </w:r>
            <w:r w:rsidRPr="009D4C57">
              <w:rPr>
                <w:rFonts w:ascii="Times New Roman" w:hAnsi="Times New Roman"/>
                <w:lang w:eastAsia="ru-RU"/>
              </w:rPr>
              <w:t>(что не исключает других случаев применения понижающих коэффициентов).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Допускается группировка субвенций </w:t>
            </w:r>
            <w:r w:rsidR="00DE5F39" w:rsidRPr="009D4C57">
              <w:rPr>
                <w:rFonts w:ascii="Times New Roman" w:hAnsi="Times New Roman"/>
                <w:lang w:eastAsia="ru-RU"/>
              </w:rPr>
              <w:t>с детализацией по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государственн</w:t>
            </w:r>
            <w:r w:rsidR="00DE5F39" w:rsidRPr="009D4C57">
              <w:rPr>
                <w:rFonts w:ascii="Times New Roman" w:hAnsi="Times New Roman"/>
                <w:lang w:eastAsia="ru-RU"/>
              </w:rPr>
              <w:t>ым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программ</w:t>
            </w:r>
            <w:r w:rsidR="00DE5F39" w:rsidRPr="009D4C57">
              <w:rPr>
                <w:rFonts w:ascii="Times New Roman" w:hAnsi="Times New Roman"/>
                <w:lang w:eastAsia="ru-RU"/>
              </w:rPr>
              <w:t>ам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или главны</w:t>
            </w:r>
            <w:r w:rsidR="00DE5F39" w:rsidRPr="009D4C57">
              <w:rPr>
                <w:rFonts w:ascii="Times New Roman" w:hAnsi="Times New Roman"/>
                <w:lang w:eastAsia="ru-RU"/>
              </w:rPr>
              <w:t>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распорядител</w:t>
            </w:r>
            <w:r w:rsidR="00DE5F39" w:rsidRPr="009D4C57">
              <w:rPr>
                <w:rFonts w:ascii="Times New Roman" w:hAnsi="Times New Roman"/>
                <w:lang w:eastAsia="ru-RU"/>
              </w:rPr>
              <w:t>ям</w:t>
            </w:r>
            <w:r w:rsidR="00865119" w:rsidRPr="009D4C57">
              <w:rPr>
                <w:rFonts w:ascii="Times New Roman" w:hAnsi="Times New Roman"/>
                <w:lang w:eastAsia="ru-RU"/>
              </w:rPr>
              <w:t xml:space="preserve"> бюджетных средств.</w:t>
            </w:r>
          </w:p>
          <w:p w14:paraId="492E7760" w14:textId="540E8C7A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целях определения общего объема субвенций местным бюджетам на 2019 год используются следующие способы (последовательность указана в порядке приоритетности):</w:t>
            </w:r>
          </w:p>
          <w:p w14:paraId="16A67937" w14:textId="1F3407E3" w:rsidR="00C179B1" w:rsidRPr="009D4C57" w:rsidRDefault="00C179B1" w:rsidP="009D4C57">
            <w:pPr>
              <w:pStyle w:val="a4"/>
              <w:numPr>
                <w:ilvl w:val="1"/>
                <w:numId w:val="3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используются сведения об общем объеме субвенций местным бюджетам на 2019 год, непосредственно содержащиеся в текстовой части проекта закона о бюджете и (или) приложении к нему;</w:t>
            </w:r>
          </w:p>
          <w:p w14:paraId="0B84F692" w14:textId="3C73BB09" w:rsidR="00C179B1" w:rsidRPr="009D4C57" w:rsidRDefault="00C179B1" w:rsidP="009D4C57">
            <w:pPr>
              <w:pStyle w:val="a4"/>
              <w:numPr>
                <w:ilvl w:val="1"/>
                <w:numId w:val="3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осуществляется расчет по ведомственной структуре расходов с использованием вида расходов 530;</w:t>
            </w:r>
          </w:p>
          <w:p w14:paraId="06F3EC60" w14:textId="77777777" w:rsidR="00C179B1" w:rsidRPr="009D4C57" w:rsidRDefault="00C179B1" w:rsidP="009D4C57">
            <w:pPr>
              <w:pStyle w:val="a4"/>
              <w:numPr>
                <w:ilvl w:val="1"/>
                <w:numId w:val="3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осуществляется расчет по ведомственной структуре расходов с использованием вида расходов 500 и наименований соответствующих целевых статей. </w:t>
            </w:r>
          </w:p>
          <w:p w14:paraId="56BFCE3B" w14:textId="097F4048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случае, если для определения общего объема субвенций используются варианты 2 или 3, применяется понижающий коэффициент, используемый в связи с затрудненным поиском бюджетных данных</w:t>
            </w:r>
            <w:r w:rsidRPr="009D4C57">
              <w:rPr>
                <w:rFonts w:ascii="Times New Roman" w:hAnsi="Times New Roman"/>
                <w:lang w:eastAsia="ru-RU"/>
              </w:rPr>
              <w:t>. В случае, если для определения общего объема субсидий используется вариант 3 и наименования целевых статей не позволяют определить форму межбюджетного трансферта, оценка показателя принимает значение 0 баллов по причине невозможности расчета показателя.</w:t>
            </w:r>
          </w:p>
          <w:p w14:paraId="41315C6C" w14:textId="2A85D333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В случае если проектом закона о бюджете субъекта РФ субвенции бюджетам муниципальных образований на 2019 год не предусмотрены, для соответствующего субъекта РФ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991" w:type="dxa"/>
            <w:vAlign w:val="center"/>
          </w:tcPr>
          <w:p w14:paraId="1DB36BB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737DBB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F5CB7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8B33A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7A9E8EF7" w14:textId="77777777" w:rsidTr="00DD5F65">
        <w:trPr>
          <w:trHeight w:val="20"/>
        </w:trPr>
        <w:tc>
          <w:tcPr>
            <w:tcW w:w="712" w:type="dxa"/>
          </w:tcPr>
          <w:p w14:paraId="05D0037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820C0A6" w14:textId="0BD9CF77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для </w:t>
            </w:r>
            <w:r w:rsidR="000712A8" w:rsidRPr="009D4C57">
              <w:rPr>
                <w:rFonts w:ascii="Times New Roman" w:hAnsi="Times New Roman"/>
                <w:i/>
                <w:lang w:eastAsia="ru-RU"/>
              </w:rPr>
              <w:t>100</w:t>
            </w:r>
            <w:r w:rsidRPr="009D4C57">
              <w:rPr>
                <w:rFonts w:ascii="Times New Roman" w:hAnsi="Times New Roman"/>
                <w:i/>
                <w:lang w:eastAsia="ru-RU"/>
              </w:rPr>
              <w:t>% и более от общего объема субвенций местным бюджетам, предусмотренных проектом бюджета на 2019 год</w:t>
            </w:r>
          </w:p>
        </w:tc>
        <w:tc>
          <w:tcPr>
            <w:tcW w:w="991" w:type="dxa"/>
            <w:vAlign w:val="center"/>
          </w:tcPr>
          <w:p w14:paraId="3B8B556E" w14:textId="64490DC0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B592E7B" w14:textId="61A174E9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7591680" w14:textId="0A0EF9A5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FC1030C" w14:textId="7B8BF11A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61B90453" w14:textId="77777777" w:rsidTr="00DD5F65">
        <w:trPr>
          <w:trHeight w:val="20"/>
        </w:trPr>
        <w:tc>
          <w:tcPr>
            <w:tcW w:w="712" w:type="dxa"/>
          </w:tcPr>
          <w:p w14:paraId="0976ECF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26CB065" w14:textId="536E807F" w:rsidR="00C179B1" w:rsidRPr="009D4C57" w:rsidRDefault="00C179B1" w:rsidP="009D4C57">
            <w:pPr>
              <w:spacing w:before="40" w:after="40" w:line="240" w:lineRule="auto"/>
              <w:ind w:left="17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содержатся для </w:t>
            </w:r>
            <w:r w:rsidR="000712A8" w:rsidRPr="009D4C57">
              <w:rPr>
                <w:rFonts w:ascii="Times New Roman" w:hAnsi="Times New Roman"/>
                <w:i/>
                <w:lang w:eastAsia="ru-RU"/>
              </w:rPr>
              <w:t>75</w:t>
            </w:r>
            <w:r w:rsidRPr="009D4C57">
              <w:rPr>
                <w:rFonts w:ascii="Times New Roman" w:hAnsi="Times New Roman"/>
                <w:i/>
                <w:lang w:eastAsia="ru-RU"/>
              </w:rPr>
              <w:t>% и более от общего объема субвенций местным бюджетам, предусмотренных проектом бюджета на 2019 год</w:t>
            </w:r>
          </w:p>
        </w:tc>
        <w:tc>
          <w:tcPr>
            <w:tcW w:w="991" w:type="dxa"/>
            <w:vAlign w:val="center"/>
          </w:tcPr>
          <w:p w14:paraId="0EB7DA2D" w14:textId="0F90649C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E39AEC3" w14:textId="3170672D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5F25471" w14:textId="4032ED28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C9E5893" w14:textId="7CC10021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04830897" w14:textId="77777777" w:rsidTr="00DD5F65">
        <w:trPr>
          <w:trHeight w:val="20"/>
        </w:trPr>
        <w:tc>
          <w:tcPr>
            <w:tcW w:w="712" w:type="dxa"/>
          </w:tcPr>
          <w:p w14:paraId="11E7C6F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3C97B6E" w14:textId="6CF9041A" w:rsidR="00C179B1" w:rsidRPr="009D4C57" w:rsidRDefault="00C179B1" w:rsidP="009D4C57">
            <w:pPr>
              <w:spacing w:before="40" w:after="40" w:line="240" w:lineRule="auto"/>
              <w:ind w:left="17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содержатся, или содержатся менее чем для 50% от общего объема субвенций местным бюджетам, предусмотренных проектом бюджета на 2019 год, или расчет показателя невозможен</w:t>
            </w:r>
          </w:p>
        </w:tc>
        <w:tc>
          <w:tcPr>
            <w:tcW w:w="991" w:type="dxa"/>
            <w:vAlign w:val="center"/>
          </w:tcPr>
          <w:p w14:paraId="6390E22E" w14:textId="0895B001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841F9E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61C9159" w14:textId="718DC245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3100BDED" w14:textId="6662BBD6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79B1" w:rsidRPr="009D4C57" w14:paraId="00412498" w14:textId="77777777" w:rsidTr="00DD5F65">
        <w:trPr>
          <w:trHeight w:val="20"/>
        </w:trPr>
        <w:tc>
          <w:tcPr>
            <w:tcW w:w="712" w:type="dxa"/>
          </w:tcPr>
          <w:p w14:paraId="784F8BC7" w14:textId="205C333F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5.13</w:t>
            </w:r>
          </w:p>
        </w:tc>
        <w:tc>
          <w:tcPr>
            <w:tcW w:w="10770" w:type="dxa"/>
            <w:vAlign w:val="center"/>
          </w:tcPr>
          <w:p w14:paraId="1EB24416" w14:textId="7C681FD8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 xml:space="preserve">Размещен ли проект закона о бюджете Территориального фонда обязательного медицинского страхования субъекта РФ на 2019 год и на плановый период 2020 и 2021 годов </w:t>
            </w:r>
            <w:r w:rsidRPr="009D4C57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9D4C57">
              <w:rPr>
                <w:rFonts w:ascii="Times New Roman" w:hAnsi="Times New Roman"/>
                <w:b/>
                <w:lang w:eastAsia="ru-RU"/>
              </w:rPr>
              <w:t>на сайте законодательного органа субъекта РФ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или на сайте субъекта РФ, предназначенном для размещения бюджетных данных, в составе материалов к проекту бюджета или одновременно с ними</w:t>
            </w:r>
            <w:r w:rsidRPr="009D4C57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43864229" w14:textId="2F4832C7" w:rsidR="00C179B1" w:rsidRPr="009D4C57" w:rsidRDefault="00C179B1" w:rsidP="009D4C5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учитывается размещение проекта закона в полном объеме, включая текстовую часть проекта закона и все приложения к нему.  В случае если указанное требование не выполняется (опубликованы отдельные составляющие закона),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10A4F6C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39C595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1BE35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ECD20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295C2903" w14:textId="77777777" w:rsidTr="00DD5F65">
        <w:trPr>
          <w:trHeight w:val="20"/>
        </w:trPr>
        <w:tc>
          <w:tcPr>
            <w:tcW w:w="712" w:type="dxa"/>
          </w:tcPr>
          <w:p w14:paraId="5E257F7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F988E97" w14:textId="7777777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991" w:type="dxa"/>
            <w:vAlign w:val="center"/>
          </w:tcPr>
          <w:p w14:paraId="7AA3173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DBE631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BEC0F3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A0FC09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1B9B7E97" w14:textId="77777777" w:rsidTr="00DD5F65">
        <w:trPr>
          <w:trHeight w:val="20"/>
        </w:trPr>
        <w:tc>
          <w:tcPr>
            <w:tcW w:w="712" w:type="dxa"/>
          </w:tcPr>
          <w:p w14:paraId="4F9E2ED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2786E70" w14:textId="7777777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991" w:type="dxa"/>
            <w:vAlign w:val="center"/>
          </w:tcPr>
          <w:p w14:paraId="6131813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374CF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8F6CE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50B77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289F87BB" w14:textId="77777777" w:rsidTr="00DD5F65">
        <w:trPr>
          <w:trHeight w:val="20"/>
        </w:trPr>
        <w:tc>
          <w:tcPr>
            <w:tcW w:w="712" w:type="dxa"/>
          </w:tcPr>
          <w:p w14:paraId="37543455" w14:textId="675D0C63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5.14</w:t>
            </w:r>
          </w:p>
        </w:tc>
        <w:tc>
          <w:tcPr>
            <w:tcW w:w="10770" w:type="dxa"/>
            <w:vAlign w:val="center"/>
          </w:tcPr>
          <w:p w14:paraId="346873AD" w14:textId="7D112DAA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Содержится ли 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</w:t>
            </w:r>
            <w:r w:rsidRPr="009D4C57">
              <w:rPr>
                <w:rFonts w:ascii="Times New Roman" w:hAnsi="Times New Roman"/>
                <w:b/>
                <w:color w:val="000000"/>
                <w:lang w:eastAsia="ru-RU"/>
              </w:rPr>
              <w:t>закона о бюджете на 2019 год и на плановый период 2019 и 2020 годов заключение органа внешнего государственного финансового контроля?</w:t>
            </w:r>
          </w:p>
          <w:p w14:paraId="47E3DD9F" w14:textId="03320C63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 или утвержденный коллегиальным органом. Допускается размещение заключения 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органа внешнего государственного финансового контроля в графическом формате.</w:t>
            </w:r>
          </w:p>
        </w:tc>
        <w:tc>
          <w:tcPr>
            <w:tcW w:w="991" w:type="dxa"/>
            <w:vAlign w:val="center"/>
          </w:tcPr>
          <w:p w14:paraId="0BB9EE2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6F1723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7B8202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B5F5B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179B1" w:rsidRPr="009D4C57" w14:paraId="37D270F6" w14:textId="77777777" w:rsidTr="00DD5F65">
        <w:trPr>
          <w:trHeight w:val="20"/>
        </w:trPr>
        <w:tc>
          <w:tcPr>
            <w:tcW w:w="712" w:type="dxa"/>
          </w:tcPr>
          <w:p w14:paraId="0B26D12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B326BD4" w14:textId="77777777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991" w:type="dxa"/>
            <w:vAlign w:val="center"/>
          </w:tcPr>
          <w:p w14:paraId="085F99B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6995C3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472CC0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309BE3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C179B1" w:rsidRPr="009D4C57" w14:paraId="31321809" w14:textId="77777777" w:rsidTr="00DD5F65">
        <w:trPr>
          <w:trHeight w:val="20"/>
        </w:trPr>
        <w:tc>
          <w:tcPr>
            <w:tcW w:w="712" w:type="dxa"/>
          </w:tcPr>
          <w:p w14:paraId="1F445D5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CBCBF00" w14:textId="77777777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</w:t>
            </w:r>
          </w:p>
        </w:tc>
        <w:tc>
          <w:tcPr>
            <w:tcW w:w="991" w:type="dxa"/>
            <w:vAlign w:val="center"/>
          </w:tcPr>
          <w:p w14:paraId="0FF81CE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C7A4CD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E3D74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C5ED6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C179B1" w:rsidRPr="009D4C57" w14:paraId="595BE8A8" w14:textId="77777777" w:rsidTr="00DD5F65">
        <w:trPr>
          <w:trHeight w:val="20"/>
        </w:trPr>
        <w:tc>
          <w:tcPr>
            <w:tcW w:w="712" w:type="dxa"/>
          </w:tcPr>
          <w:p w14:paraId="69D0D5E7" w14:textId="62BC315B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5.15</w:t>
            </w:r>
          </w:p>
        </w:tc>
        <w:tc>
          <w:tcPr>
            <w:tcW w:w="10770" w:type="dxa"/>
            <w:vAlign w:val="center"/>
          </w:tcPr>
          <w:p w14:paraId="4202FB9D" w14:textId="509B36AC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Проведены ли в субъекте РФ в соответствии с федеральным законодательством публичные слушания по проекту бюджета на 2019 год и на плановый период 2020 и 2021 годов и содержится ли в составе материалов к проекту бюджета итоговый документ (протокол), принятый по результатам публичных слушаний?</w:t>
            </w:r>
          </w:p>
          <w:p w14:paraId="077B7AE6" w14:textId="50B00794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Проведение публичных слушаний по проекту бюджета субъекта РФ предусмотрено Федеральным законом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В целях оценки показателя публичными слушаниями признаются мероприятия, соответствующие требованиям статьи 25 Федерального закона от 21 июля 2014 г. №212-ФЗ «Об основах общественного контроля в Российской Федерации». Депутатские (парламентские) слушания в целях оценки показателя не учитываются.</w:t>
            </w:r>
          </w:p>
          <w:p w14:paraId="06E42234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Оценка показателя принимает значение 0 баллов в случаях, если: а) публичные слушания проводятся только в заочной форме; б) установлены ограничения по участию граждан в публичных слушаниях; в) в сети Интернет на сайте организатора публичных слушаний отсутствует информационное сообщение (анонс) о проведении мероприятия.</w:t>
            </w:r>
          </w:p>
          <w:p w14:paraId="7EB7F453" w14:textId="6A467BB2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случае, если информационное сообщение (анонс) о проведении публичных слушаний размещено позднее, чем за 5 дней до проведения мероприятия, применяется понижающий коэффициент, используемый </w:t>
            </w:r>
            <w:r w:rsidRPr="009D4C57">
              <w:rPr>
                <w:rFonts w:ascii="Times New Roman" w:hAnsi="Times New Roman"/>
                <w:lang w:eastAsia="x-none"/>
              </w:rPr>
              <w:t xml:space="preserve">в связи с поздними сроками размещения бюджетных данных. В случае, если информационное сообщение </w:t>
            </w:r>
            <w:r w:rsidRPr="009D4C57">
              <w:rPr>
                <w:rFonts w:ascii="Times New Roman" w:hAnsi="Times New Roman"/>
                <w:lang w:eastAsia="ru-RU"/>
              </w:rPr>
              <w:t>(анонс) о проведении публичных слушаний размещено в день проведения мероприятия или позднее, оценка показателя принимает значение 0 баллов.</w:t>
            </w:r>
          </w:p>
          <w:p w14:paraId="7900E1F4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слушаний. В итоговый документ (протокол) рекомендуется включать следующие сведения:</w:t>
            </w:r>
          </w:p>
          <w:p w14:paraId="31E94F45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а) дату и место проведения публичных слушаний;</w:t>
            </w:r>
          </w:p>
          <w:p w14:paraId="5E92C6D5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б) сведения об участниках публичных слушаний (в том числе количестве участвующих в нем граждан);</w:t>
            </w:r>
          </w:p>
          <w:p w14:paraId="3FE2BF22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в) обобщенную информацию </w:t>
            </w:r>
            <w:r w:rsidRPr="009D4C57">
              <w:rPr>
                <w:rFonts w:ascii="Times New Roman" w:hAnsi="Times New Roman"/>
                <w:iCs/>
                <w:lang w:eastAsia="ru-RU"/>
              </w:rPr>
              <w:t>о ходе публичных слушаний, в том числе о мнениях их участников, поступивших предложениях и заявлениях (как со стороны органов государственной власти, так и со стороны общественности);</w:t>
            </w:r>
          </w:p>
          <w:p w14:paraId="78CB4873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г) </w:t>
            </w:r>
            <w:r w:rsidRPr="009D4C57">
              <w:rPr>
                <w:rFonts w:ascii="Times New Roman" w:hAnsi="Times New Roman"/>
                <w:lang w:eastAsia="ru-RU"/>
              </w:rPr>
              <w:t xml:space="preserve">одобренные большинством участников слушаний рекомендации для органов государственной власти; </w:t>
            </w:r>
          </w:p>
          <w:p w14:paraId="29A76076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д)</w:t>
            </w:r>
            <w:r w:rsidRPr="009D4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 xml:space="preserve">должность, фамилию и инициалы лица, подписавшего документ. </w:t>
            </w:r>
          </w:p>
          <w:p w14:paraId="78BE5DEF" w14:textId="574AB50E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по проекту бюджета на 2019 год и на плановый период 2020 и 2021 годов, размещенный в составе материалов к проекту бюджета, а также в специальном разделе (странице), созданном для размещения материалов публичных слушаний на </w:t>
            </w:r>
            <w:r w:rsidRPr="009D4C57">
              <w:rPr>
                <w:rFonts w:ascii="Times New Roman" w:hAnsi="Times New Roman"/>
                <w:lang w:eastAsia="ru-RU"/>
              </w:rPr>
              <w:t>сайте законодательного органа с</w:t>
            </w:r>
            <w:r w:rsidRPr="009D4C57">
              <w:rPr>
                <w:rFonts w:ascii="Times New Roman" w:hAnsi="Times New Roman"/>
                <w:iCs/>
                <w:lang w:eastAsia="ru-RU"/>
              </w:rPr>
              <w:t>убъекта РФ или на сайте субъекта РФ, предназначенном для размещения бюджетных данных.</w:t>
            </w:r>
            <w:r w:rsidRPr="009D4C5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06A3768" w14:textId="7D6C8DF8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Рекомендуется размещать итоговый документ (протокол), принятый по результатам публичных слушаний, в графическом формате.</w:t>
            </w:r>
          </w:p>
        </w:tc>
        <w:tc>
          <w:tcPr>
            <w:tcW w:w="991" w:type="dxa"/>
            <w:vAlign w:val="center"/>
          </w:tcPr>
          <w:p w14:paraId="25DC524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04CF17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D8383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F2B6C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C179B1" w:rsidRPr="009D4C57" w14:paraId="6AFF0A4B" w14:textId="77777777" w:rsidTr="00DD5F65">
        <w:trPr>
          <w:trHeight w:val="20"/>
        </w:trPr>
        <w:tc>
          <w:tcPr>
            <w:tcW w:w="712" w:type="dxa"/>
          </w:tcPr>
          <w:p w14:paraId="35F95D8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A86F956" w14:textId="69108A3A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публичные слушания проведены в соответствии с федеральным законодательством и в составе материалов к проекту закона </w:t>
            </w:r>
            <w:r w:rsidR="00237A72" w:rsidRPr="009D4C57">
              <w:rPr>
                <w:rFonts w:ascii="Times New Roman" w:hAnsi="Times New Roman"/>
                <w:i/>
                <w:lang w:eastAsia="ru-RU"/>
              </w:rPr>
              <w:t>о бюджете на 2019 год и на плановый период 2020 и 2021 годов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содержится итоговый документ (протокол), который включает в себя все рекомендованные сведения </w:t>
            </w:r>
          </w:p>
        </w:tc>
        <w:tc>
          <w:tcPr>
            <w:tcW w:w="991" w:type="dxa"/>
            <w:vAlign w:val="center"/>
          </w:tcPr>
          <w:p w14:paraId="67182F88" w14:textId="559EBBF2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5E465B3" w14:textId="3407E4E8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61E501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F2F71F" w14:textId="2DE57AD0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C179B1" w:rsidRPr="009D4C57" w14:paraId="09BD029B" w14:textId="77777777" w:rsidTr="00DD5F65">
        <w:trPr>
          <w:trHeight w:val="20"/>
        </w:trPr>
        <w:tc>
          <w:tcPr>
            <w:tcW w:w="712" w:type="dxa"/>
          </w:tcPr>
          <w:p w14:paraId="553ADBA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E08770B" w14:textId="1E59E848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публичные слушания проведены в соответствии с федеральным законодательством и в составе материалов к проекту закона </w:t>
            </w:r>
            <w:r w:rsidR="00237A72" w:rsidRPr="009D4C57">
              <w:rPr>
                <w:rFonts w:ascii="Times New Roman" w:hAnsi="Times New Roman"/>
                <w:i/>
                <w:lang w:eastAsia="ru-RU"/>
              </w:rPr>
              <w:t>о бюджете на 2019 год и на плановый период 2020 и 2021 годов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содержится итоговый документ (протокол), который включает в себя только часть рекомендованных сведений</w:t>
            </w:r>
          </w:p>
        </w:tc>
        <w:tc>
          <w:tcPr>
            <w:tcW w:w="991" w:type="dxa"/>
            <w:vAlign w:val="center"/>
          </w:tcPr>
          <w:p w14:paraId="35CBCCBE" w14:textId="25D289D0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67A7681" w14:textId="18FDB0EE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32118C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BFF23E" w14:textId="57794F0F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C179B1" w:rsidRPr="009D4C57" w14:paraId="57576E6A" w14:textId="77777777" w:rsidTr="00DD5F65">
        <w:trPr>
          <w:trHeight w:val="20"/>
        </w:trPr>
        <w:tc>
          <w:tcPr>
            <w:tcW w:w="712" w:type="dxa"/>
          </w:tcPr>
          <w:p w14:paraId="6DCD367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4B089DD" w14:textId="26E1B5FD" w:rsidR="00C179B1" w:rsidRPr="009D4C57" w:rsidRDefault="00C179B1" w:rsidP="009D4C57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публичные слушания не проведены</w:t>
            </w:r>
            <w:r w:rsidR="00237A72" w:rsidRPr="009D4C57">
              <w:rPr>
                <w:rFonts w:ascii="Times New Roman" w:hAnsi="Times New Roman"/>
                <w:i/>
                <w:lang w:eastAsia="ru-RU"/>
              </w:rPr>
              <w:t>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не отвечают требованиям федерального законодательства, </w:t>
            </w:r>
            <w:r w:rsidR="00237A72" w:rsidRPr="009D4C57">
              <w:rPr>
                <w:rFonts w:ascii="Times New Roman" w:hAnsi="Times New Roman"/>
                <w:i/>
                <w:lang w:eastAsia="ru-RU"/>
              </w:rPr>
              <w:t xml:space="preserve">или 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итоговый документ (протокол), принятый по результатам публичных слушаний, в установленные сроки отсутствует в составе материалов к проекту закона </w:t>
            </w:r>
            <w:r w:rsidR="00237A72" w:rsidRPr="009D4C57">
              <w:rPr>
                <w:rFonts w:ascii="Times New Roman" w:hAnsi="Times New Roman"/>
                <w:i/>
                <w:lang w:eastAsia="ru-RU"/>
              </w:rPr>
              <w:t>о бюджете на 2019 год и на плановый период 2020 и 2021 годов</w:t>
            </w:r>
          </w:p>
        </w:tc>
        <w:tc>
          <w:tcPr>
            <w:tcW w:w="991" w:type="dxa"/>
            <w:vAlign w:val="center"/>
          </w:tcPr>
          <w:p w14:paraId="33A5DA7F" w14:textId="5ECD22AB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CBC13A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64BB00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AC26C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C179B1" w:rsidRPr="009D4C57" w14:paraId="131C4EB3" w14:textId="77777777" w:rsidTr="00DD5F65">
        <w:trPr>
          <w:trHeight w:val="20"/>
        </w:trPr>
        <w:tc>
          <w:tcPr>
            <w:tcW w:w="712" w:type="dxa"/>
          </w:tcPr>
          <w:p w14:paraId="3319A2C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0770" w:type="dxa"/>
            <w:vAlign w:val="center"/>
          </w:tcPr>
          <w:p w14:paraId="579089F6" w14:textId="77777777" w:rsidR="00C179B1" w:rsidRPr="009D4C57" w:rsidRDefault="00C179B1" w:rsidP="009D4C57">
            <w:pPr>
              <w:pStyle w:val="2"/>
              <w:keepNext w:val="0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33" w:name="_Toc510692584"/>
            <w:r w:rsidRPr="009D4C57">
              <w:t>Бюджет для граждан</w:t>
            </w:r>
            <w:bookmarkEnd w:id="33"/>
          </w:p>
          <w:p w14:paraId="3A748D17" w14:textId="358198F8" w:rsidR="00C179B1" w:rsidRPr="009D4C57" w:rsidDel="0042010E" w:rsidRDefault="00C179B1" w:rsidP="009D4C57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</w:pPr>
            <w:r w:rsidRPr="009D4C57">
              <w:rPr>
                <w:rFonts w:ascii="Times New Roman" w:hAnsi="Times New Roman"/>
                <w:lang w:eastAsia="ru-RU"/>
              </w:rPr>
              <w:t>Оценка показателей раздела осуществляется на основе сведений, размещенных в открытом доступе на сайте, предназначенном для размещения бюджетных данных, на сайте законодательного органа как организатора публичных слушаний по проекту бюджета и годовому отчету об исполнении бюджета, а также направленных финансовыми органами субъектов РФ в инициативном порядке в адрес НИФИ.</w:t>
            </w:r>
          </w:p>
        </w:tc>
        <w:tc>
          <w:tcPr>
            <w:tcW w:w="991" w:type="dxa"/>
          </w:tcPr>
          <w:p w14:paraId="24558AD1" w14:textId="06D2B732" w:rsidR="00C179B1" w:rsidRPr="009D4C57" w:rsidDel="0042010E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852" w:type="dxa"/>
            <w:vAlign w:val="center"/>
          </w:tcPr>
          <w:p w14:paraId="00BB372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3F10E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7964C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559D9627" w14:textId="77777777" w:rsidTr="00DD5F65">
        <w:trPr>
          <w:trHeight w:val="20"/>
        </w:trPr>
        <w:tc>
          <w:tcPr>
            <w:tcW w:w="712" w:type="dxa"/>
          </w:tcPr>
          <w:p w14:paraId="73C865B4" w14:textId="0CD0EB8F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6.1</w:t>
            </w:r>
          </w:p>
        </w:tc>
        <w:tc>
          <w:tcPr>
            <w:tcW w:w="10770" w:type="dxa"/>
            <w:vAlign w:val="center"/>
          </w:tcPr>
          <w:p w14:paraId="01BA5D6D" w14:textId="32D4CEEB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Доводилась ли до общественности через Интернет в доступной форме информация по закону о бюджете на 2018 год и на плановый период 2019 и 2020 годов?</w:t>
            </w:r>
          </w:p>
          <w:p w14:paraId="69F291B7" w14:textId="25924BB7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</w:t>
            </w:r>
            <w:r w:rsidR="006E66DA" w:rsidRPr="009D4C57">
              <w:rPr>
                <w:rFonts w:ascii="Times New Roman" w:hAnsi="Times New Roman"/>
                <w:lang w:eastAsia="ru-RU"/>
              </w:rPr>
              <w:t>«</w:t>
            </w:r>
            <w:r w:rsidRPr="009D4C57">
              <w:rPr>
                <w:rFonts w:ascii="Times New Roman" w:hAnsi="Times New Roman"/>
                <w:lang w:eastAsia="ru-RU"/>
              </w:rPr>
              <w:t>бюджеты для граждан</w:t>
            </w:r>
            <w:r w:rsidR="006E66DA" w:rsidRPr="009D4C57">
              <w:rPr>
                <w:rFonts w:ascii="Times New Roman" w:hAnsi="Times New Roman"/>
                <w:lang w:eastAsia="ru-RU"/>
              </w:rPr>
              <w:t>»</w:t>
            </w:r>
            <w:r w:rsidRPr="009D4C57">
              <w:rPr>
                <w:rFonts w:ascii="Times New Roman" w:hAnsi="Times New Roman"/>
                <w:lang w:eastAsia="ru-RU"/>
              </w:rPr>
              <w:t>, разработанные на основе закона о бюджете на 2018 год и на плановый период 2019 и 2020 годов с учетом положений приказа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размещенные на сайте, предназначенном для размещения бюджетных данных, в срок до 31 марта 2018 года.</w:t>
            </w:r>
          </w:p>
        </w:tc>
        <w:tc>
          <w:tcPr>
            <w:tcW w:w="991" w:type="dxa"/>
            <w:vAlign w:val="center"/>
          </w:tcPr>
          <w:p w14:paraId="19CD05E8" w14:textId="51FA9F0D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968426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C7B72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C9BE7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68576F41" w14:textId="77777777" w:rsidTr="00DD5F65">
        <w:trPr>
          <w:trHeight w:val="20"/>
        </w:trPr>
        <w:tc>
          <w:tcPr>
            <w:tcW w:w="712" w:type="dxa"/>
          </w:tcPr>
          <w:p w14:paraId="24B2AD8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5B739D4" w14:textId="39EE1851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доводилась</w:t>
            </w:r>
          </w:p>
        </w:tc>
        <w:tc>
          <w:tcPr>
            <w:tcW w:w="991" w:type="dxa"/>
            <w:vAlign w:val="center"/>
          </w:tcPr>
          <w:p w14:paraId="11325F8C" w14:textId="27D1DA8A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5488362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9179A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F4406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36714C76" w14:textId="77777777" w:rsidTr="00DD5F65">
        <w:trPr>
          <w:trHeight w:val="20"/>
        </w:trPr>
        <w:tc>
          <w:tcPr>
            <w:tcW w:w="712" w:type="dxa"/>
          </w:tcPr>
          <w:p w14:paraId="39D7832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BCEEDF9" w14:textId="47C9E48A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доводилась или не отвечает требованиям</w:t>
            </w:r>
          </w:p>
        </w:tc>
        <w:tc>
          <w:tcPr>
            <w:tcW w:w="991" w:type="dxa"/>
            <w:vAlign w:val="center"/>
          </w:tcPr>
          <w:p w14:paraId="6C8C2087" w14:textId="3EB0AF79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6C8C84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B8926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D64DB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201CF87E" w14:textId="77777777" w:rsidTr="00DD5F65">
        <w:trPr>
          <w:trHeight w:val="20"/>
        </w:trPr>
        <w:tc>
          <w:tcPr>
            <w:tcW w:w="712" w:type="dxa"/>
          </w:tcPr>
          <w:p w14:paraId="4D0C6E57" w14:textId="50FB654E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6.2</w:t>
            </w:r>
          </w:p>
        </w:tc>
        <w:tc>
          <w:tcPr>
            <w:tcW w:w="10770" w:type="dxa"/>
            <w:vAlign w:val="center"/>
          </w:tcPr>
          <w:p w14:paraId="31B017AC" w14:textId="79CA2991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Доводилась ли до общественности в доступной форме информация по годовому отчету об исполнении бюджета субъекта РФ за 2017 год и сколько способов распространения информации при этом использовалась?</w:t>
            </w:r>
          </w:p>
          <w:p w14:paraId="219B2F1C" w14:textId="3AA7BB73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</w:t>
            </w:r>
            <w:r w:rsidR="006E66DA" w:rsidRPr="009D4C57">
              <w:rPr>
                <w:rFonts w:ascii="Times New Roman" w:hAnsi="Times New Roman"/>
                <w:lang w:eastAsia="ru-RU"/>
              </w:rPr>
              <w:t>«</w:t>
            </w:r>
            <w:r w:rsidRPr="009D4C57">
              <w:rPr>
                <w:rFonts w:ascii="Times New Roman" w:hAnsi="Times New Roman"/>
                <w:lang w:eastAsia="ru-RU"/>
              </w:rPr>
              <w:t>бюджеты для граждан</w:t>
            </w:r>
            <w:r w:rsidR="006E66DA" w:rsidRPr="009D4C57">
              <w:rPr>
                <w:rFonts w:ascii="Times New Roman" w:hAnsi="Times New Roman"/>
                <w:lang w:eastAsia="ru-RU"/>
              </w:rPr>
              <w:t>»</w:t>
            </w:r>
            <w:r w:rsidRPr="009D4C57">
              <w:rPr>
                <w:rFonts w:ascii="Times New Roman" w:hAnsi="Times New Roman"/>
                <w:lang w:eastAsia="ru-RU"/>
              </w:rPr>
              <w:t>, разработанные на основе годового отчета об исполнении бюджета субъекта РФ за 2017 год с учетом положений приказа Минфина России от 22 сентября 2015 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а также печатные, аудио-, аудиовизуальные и иные сообщения и материалы, посвященные вопросам годового отчета об исполнении бюджета субъекта РФ за 2017 год и предназначенные для общественности.</w:t>
            </w:r>
          </w:p>
          <w:p w14:paraId="310708C0" w14:textId="4A7D6251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Под способами распространения информации понимается распространение информации </w:t>
            </w:r>
            <w:r w:rsidR="00286036" w:rsidRPr="009D4C57">
              <w:rPr>
                <w:rFonts w:ascii="Times New Roman" w:hAnsi="Times New Roman"/>
                <w:lang w:eastAsia="ru-RU"/>
              </w:rPr>
              <w:t xml:space="preserve">о бюджете </w:t>
            </w:r>
            <w:r w:rsidRPr="009D4C57">
              <w:rPr>
                <w:rFonts w:ascii="Times New Roman" w:hAnsi="Times New Roman"/>
                <w:lang w:eastAsia="ru-RU"/>
              </w:rPr>
              <w:t xml:space="preserve">посредством официальных сайтов органов государственной власти субъекта РФ в сети Интернет или страниц в социальных сетях, средств массовой информации (телевидение, радио, газеты, журналы), </w:t>
            </w:r>
            <w:r w:rsidR="000712A8" w:rsidRPr="009D4C57">
              <w:rPr>
                <w:rFonts w:ascii="Times New Roman" w:hAnsi="Times New Roman"/>
                <w:lang w:eastAsia="ru-RU"/>
              </w:rPr>
              <w:t xml:space="preserve">а также </w:t>
            </w:r>
            <w:r w:rsidRPr="009D4C57">
              <w:rPr>
                <w:rFonts w:ascii="Times New Roman" w:hAnsi="Times New Roman"/>
                <w:lang w:eastAsia="ru-RU"/>
              </w:rPr>
              <w:t>проведения специальных мероприятий среди целевых групп.</w:t>
            </w:r>
            <w:r w:rsidR="006749A0"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="00286036" w:rsidRPr="009D4C57">
              <w:rPr>
                <w:rFonts w:ascii="Times New Roman" w:hAnsi="Times New Roman"/>
                <w:lang w:eastAsia="ru-RU"/>
              </w:rPr>
              <w:t>В целях оценки показателя в качестве одного способа распространения информации учитывается уникальная информация, распространяемая одним из указанных способов.</w:t>
            </w:r>
          </w:p>
          <w:p w14:paraId="41D17035" w14:textId="75E76B43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Для оценки показателя используются сведения, размещенные в открытом доступе на сайте, предназначенном для размещения бюджетных данных, а также направленные финансовым органом субъекта РФ </w:t>
            </w:r>
            <w:r w:rsidRPr="009D4C57">
              <w:rPr>
                <w:rFonts w:ascii="Times New Roman" w:hAnsi="Times New Roman"/>
                <w:lang w:eastAsia="ru-RU"/>
              </w:rPr>
              <w:t>в инициативном порядке в адрес НИФИ в срок до 15 августа.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>Направляемые в адрес НИФИ сведения должны содержать:</w:t>
            </w:r>
          </w:p>
          <w:p w14:paraId="7B7DD7B7" w14:textId="7E789601" w:rsidR="00C179B1" w:rsidRPr="009D4C57" w:rsidRDefault="000712A8" w:rsidP="009D4C57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spacing w:before="40" w:after="40" w:line="240" w:lineRule="auto"/>
              <w:ind w:left="31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ссылку на интернет-адрес, по которому информация доступна в открытом доступе (в том числе для теле- и радиопередач)</w:t>
            </w:r>
            <w:r w:rsidR="00B064E0" w:rsidRPr="009D4C57">
              <w:rPr>
                <w:rFonts w:ascii="Times New Roman" w:hAnsi="Times New Roman"/>
                <w:lang w:eastAsia="ru-RU"/>
              </w:rPr>
              <w:t xml:space="preserve">; в случае, если информация представлена только в печатном виде, - </w:t>
            </w:r>
            <w:r w:rsidR="00C179B1" w:rsidRPr="009D4C57">
              <w:rPr>
                <w:rFonts w:ascii="Times New Roman" w:hAnsi="Times New Roman"/>
                <w:lang w:eastAsia="ru-RU"/>
              </w:rPr>
              <w:t>оригинал или копию распространяемой среди общественности информации</w:t>
            </w:r>
            <w:r w:rsidRPr="009D4C57">
              <w:rPr>
                <w:rFonts w:ascii="Times New Roman" w:hAnsi="Times New Roman"/>
                <w:lang w:eastAsia="ru-RU"/>
              </w:rPr>
              <w:t>;</w:t>
            </w:r>
          </w:p>
          <w:p w14:paraId="5CB27FBF" w14:textId="2DE99ABC" w:rsidR="00C179B1" w:rsidRPr="009D4C57" w:rsidRDefault="00C179B1" w:rsidP="009D4C57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spacing w:before="40" w:after="40" w:line="240" w:lineRule="auto"/>
              <w:ind w:left="31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выходные данные печатного издания, теле-, радиопрограммы или сетевого издания, используемые для распространения информации;</w:t>
            </w:r>
          </w:p>
          <w:p w14:paraId="74CAEDC8" w14:textId="39C4134F" w:rsidR="00C179B1" w:rsidRPr="009D4C57" w:rsidRDefault="000712A8" w:rsidP="009D4C57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spacing w:before="40" w:after="40" w:line="240" w:lineRule="auto"/>
              <w:ind w:left="31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сведения о </w:t>
            </w:r>
            <w:r w:rsidR="00C179B1" w:rsidRPr="009D4C57">
              <w:rPr>
                <w:rFonts w:ascii="Times New Roman" w:hAnsi="Times New Roman"/>
                <w:lang w:eastAsia="ru-RU"/>
              </w:rPr>
              <w:t>целев</w:t>
            </w:r>
            <w:r w:rsidRPr="009D4C57">
              <w:rPr>
                <w:rFonts w:ascii="Times New Roman" w:hAnsi="Times New Roman"/>
                <w:lang w:eastAsia="ru-RU"/>
              </w:rPr>
              <w:t>ой</w:t>
            </w:r>
            <w:r w:rsidR="00C179B1" w:rsidRPr="009D4C57">
              <w:rPr>
                <w:rFonts w:ascii="Times New Roman" w:hAnsi="Times New Roman"/>
                <w:lang w:eastAsia="ru-RU"/>
              </w:rPr>
              <w:t xml:space="preserve"> аудитори</w:t>
            </w:r>
            <w:r w:rsidRPr="009D4C57">
              <w:rPr>
                <w:rFonts w:ascii="Times New Roman" w:hAnsi="Times New Roman"/>
                <w:lang w:eastAsia="ru-RU"/>
              </w:rPr>
              <w:t>и</w:t>
            </w:r>
            <w:r w:rsidR="00C179B1" w:rsidRPr="009D4C57">
              <w:rPr>
                <w:rFonts w:ascii="Times New Roman" w:hAnsi="Times New Roman"/>
                <w:lang w:eastAsia="ru-RU"/>
              </w:rPr>
              <w:t>, среди которой распространялась информация.</w:t>
            </w:r>
          </w:p>
          <w:p w14:paraId="70F1E907" w14:textId="77C2C7FC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 с датой выхода в свет (в эфир) в период с 1 апреля по 30 июля 2018 года.</w:t>
            </w:r>
          </w:p>
        </w:tc>
        <w:tc>
          <w:tcPr>
            <w:tcW w:w="991" w:type="dxa"/>
            <w:vAlign w:val="center"/>
          </w:tcPr>
          <w:p w14:paraId="0B85A13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0857AC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C474B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BF834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0ED3DFBA" w14:textId="77777777" w:rsidTr="00DD5F65">
        <w:trPr>
          <w:trHeight w:val="20"/>
        </w:trPr>
        <w:tc>
          <w:tcPr>
            <w:tcW w:w="712" w:type="dxa"/>
          </w:tcPr>
          <w:p w14:paraId="1275B33F" w14:textId="76D42116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86A3793" w14:textId="1323130C" w:rsidR="00C179B1" w:rsidRPr="009D4C57" w:rsidRDefault="00C179B1" w:rsidP="009D4C57">
            <w:pPr>
              <w:spacing w:before="40" w:after="40" w:line="240" w:lineRule="auto"/>
              <w:ind w:left="172"/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информация по годовому отчету об исполнении бюджета субъекта РФ за 2017 год доводилась до общественности и для этого использовалось не менее трех способов распространения информации</w:t>
            </w:r>
          </w:p>
        </w:tc>
        <w:tc>
          <w:tcPr>
            <w:tcW w:w="991" w:type="dxa"/>
            <w:vAlign w:val="center"/>
          </w:tcPr>
          <w:p w14:paraId="2DE2EB61" w14:textId="7B587729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56CAE1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5ECD7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0FD41D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5E5B3643" w14:textId="77777777" w:rsidTr="00DD5F65">
        <w:trPr>
          <w:trHeight w:val="20"/>
        </w:trPr>
        <w:tc>
          <w:tcPr>
            <w:tcW w:w="712" w:type="dxa"/>
          </w:tcPr>
          <w:p w14:paraId="713A976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FCEE534" w14:textId="439E8003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информация по годовому отчету об исполнении бюджета субъекта РФ за 2017 год доводилась до общественности и для этого использовалось менее трех способов распространения информации</w:t>
            </w:r>
          </w:p>
        </w:tc>
        <w:tc>
          <w:tcPr>
            <w:tcW w:w="991" w:type="dxa"/>
            <w:vAlign w:val="center"/>
          </w:tcPr>
          <w:p w14:paraId="6F3BE683" w14:textId="3BBEFACA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8071BB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BEF32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82F76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4D13099E" w14:textId="77777777" w:rsidTr="00DD5F65">
        <w:trPr>
          <w:trHeight w:val="20"/>
        </w:trPr>
        <w:tc>
          <w:tcPr>
            <w:tcW w:w="712" w:type="dxa"/>
          </w:tcPr>
          <w:p w14:paraId="7557A9E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F1DCAD9" w14:textId="37A7EC39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информация по годовому отчету об исполнении бюджета субъекта РФ за 2017 год не доводилась до общественности</w:t>
            </w:r>
            <w:r w:rsidR="00B064E0" w:rsidRPr="009D4C57">
              <w:rPr>
                <w:rFonts w:ascii="Times New Roman" w:hAnsi="Times New Roman"/>
                <w:i/>
                <w:lang w:eastAsia="ru-RU"/>
              </w:rPr>
              <w:t>, или не отвечает требованиям,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сведения об этом отсутствуют</w:t>
            </w:r>
          </w:p>
        </w:tc>
        <w:tc>
          <w:tcPr>
            <w:tcW w:w="991" w:type="dxa"/>
            <w:vAlign w:val="center"/>
          </w:tcPr>
          <w:p w14:paraId="74FBCF0E" w14:textId="349450DD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B433F5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E13B1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A445B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6928A6C9" w14:textId="77777777" w:rsidTr="00DD5F65">
        <w:trPr>
          <w:trHeight w:val="20"/>
        </w:trPr>
        <w:tc>
          <w:tcPr>
            <w:tcW w:w="712" w:type="dxa"/>
          </w:tcPr>
          <w:p w14:paraId="71E99F59" w14:textId="1FB532CF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val="en-US" w:eastAsia="ru-RU"/>
              </w:rPr>
              <w:t>6.</w:t>
            </w:r>
            <w:r w:rsidRPr="009D4C57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0770" w:type="dxa"/>
            <w:vAlign w:val="center"/>
          </w:tcPr>
          <w:p w14:paraId="71D36204" w14:textId="148EFFEC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Использовался ли «бюджет для граждан» в ходе проведения публичных слушаний по годовому отчету об исполнении бюджета за 2017 год?</w:t>
            </w:r>
          </w:p>
          <w:p w14:paraId="2EFC6328" w14:textId="79A2E093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</w:t>
            </w:r>
            <w:r w:rsidR="006E66DA" w:rsidRPr="009D4C57">
              <w:rPr>
                <w:rFonts w:ascii="Times New Roman" w:hAnsi="Times New Roman"/>
                <w:lang w:eastAsia="ru-RU"/>
              </w:rPr>
              <w:t>«</w:t>
            </w:r>
            <w:r w:rsidRPr="009D4C57">
              <w:rPr>
                <w:rFonts w:ascii="Times New Roman" w:hAnsi="Times New Roman"/>
                <w:lang w:eastAsia="ru-RU"/>
              </w:rPr>
              <w:t>бюджеты для граждан</w:t>
            </w:r>
            <w:r w:rsidR="006E66DA" w:rsidRPr="009D4C57">
              <w:rPr>
                <w:rFonts w:ascii="Times New Roman" w:hAnsi="Times New Roman"/>
                <w:lang w:eastAsia="ru-RU"/>
              </w:rPr>
              <w:t>»</w:t>
            </w:r>
            <w:r w:rsidRPr="009D4C57">
              <w:rPr>
                <w:rFonts w:ascii="Times New Roman" w:hAnsi="Times New Roman"/>
                <w:lang w:eastAsia="ru-RU"/>
              </w:rPr>
              <w:t>, разработанные на основе годового отчета об исполнении бюджета субъекта РФ за 2017 год с учетом положений приказа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форме».</w:t>
            </w:r>
          </w:p>
          <w:p w14:paraId="2A930A8D" w14:textId="18E954C4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ссылки на указанный информационный ресурс в составе информационного сообщения (анонса) о проведении публичных слушаний по годовому отчету об исполнении бюджета за 2017 год. В случае, если информационное сообщение (анонс) о проведении публичных слушаний или ссылка в нем на «бюджет для граждан» размещены менее, чем за пять рабочих дней до проведения мероприятия, к оценке показателя применяется понижающий коэффициент, используемый в связи с поздними сроками размещения бюджетных данных. В случае, если информационное сообщение (анонс) о проведении публичных слушаний или ссылка в нем на «бюджет для граждан» размещены менее, чем за день до проведения мероприятия,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6608886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064E42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992849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F6550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23F20059" w14:textId="77777777" w:rsidTr="00DD5F65">
        <w:trPr>
          <w:trHeight w:val="20"/>
        </w:trPr>
        <w:tc>
          <w:tcPr>
            <w:tcW w:w="712" w:type="dxa"/>
          </w:tcPr>
          <w:p w14:paraId="784FC7DC" w14:textId="1BC8A98D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7B329BA" w14:textId="5D10E48E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использовался </w:t>
            </w:r>
          </w:p>
        </w:tc>
        <w:tc>
          <w:tcPr>
            <w:tcW w:w="991" w:type="dxa"/>
            <w:vAlign w:val="center"/>
          </w:tcPr>
          <w:p w14:paraId="1F548024" w14:textId="162BD998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7C4A81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70567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B2C9BB" w14:textId="10EAF68E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C179B1" w:rsidRPr="009D4C57" w14:paraId="04090E2B" w14:textId="77777777" w:rsidTr="00DD5F65">
        <w:trPr>
          <w:trHeight w:val="20"/>
        </w:trPr>
        <w:tc>
          <w:tcPr>
            <w:tcW w:w="712" w:type="dxa"/>
          </w:tcPr>
          <w:p w14:paraId="70E1784F" w14:textId="7777777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4D1640A" w14:textId="1DDCB8BD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использовался</w:t>
            </w:r>
            <w:r w:rsidR="00B064E0" w:rsidRPr="009D4C57">
              <w:rPr>
                <w:rFonts w:ascii="Times New Roman" w:hAnsi="Times New Roman"/>
                <w:i/>
                <w:lang w:eastAsia="ru-RU"/>
              </w:rPr>
              <w:t>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</w:t>
            </w:r>
            <w:r w:rsidR="00B064E0" w:rsidRPr="009D4C57">
              <w:rPr>
                <w:rFonts w:ascii="Times New Roman" w:hAnsi="Times New Roman"/>
                <w:i/>
                <w:lang w:eastAsia="ru-RU"/>
              </w:rPr>
              <w:t xml:space="preserve">не отвечает требованиям, или </w:t>
            </w:r>
            <w:r w:rsidRPr="009D4C57">
              <w:rPr>
                <w:rFonts w:ascii="Times New Roman" w:hAnsi="Times New Roman"/>
                <w:i/>
                <w:lang w:eastAsia="ru-RU"/>
              </w:rPr>
              <w:t>сведения об этом в установленные сроки отсутствуют</w:t>
            </w:r>
          </w:p>
        </w:tc>
        <w:tc>
          <w:tcPr>
            <w:tcW w:w="991" w:type="dxa"/>
            <w:vAlign w:val="center"/>
          </w:tcPr>
          <w:p w14:paraId="3FF7987E" w14:textId="6CE56D83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A1F0D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A1447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CD6E3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1A12A9A4" w14:textId="77777777" w:rsidTr="00DD5F65">
        <w:trPr>
          <w:trHeight w:val="20"/>
        </w:trPr>
        <w:tc>
          <w:tcPr>
            <w:tcW w:w="712" w:type="dxa"/>
          </w:tcPr>
          <w:p w14:paraId="375FCC55" w14:textId="72F69C74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6.4</w:t>
            </w:r>
          </w:p>
        </w:tc>
        <w:tc>
          <w:tcPr>
            <w:tcW w:w="10770" w:type="dxa"/>
            <w:vAlign w:val="center"/>
          </w:tcPr>
          <w:p w14:paraId="6D294B87" w14:textId="7251FD5A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Доводилась ли до общественности в доступной форме информация по проекту бюджета субъекта РФ на 2019 год и на плановый период 2020 и 2021 годов и сколько способов распространения информации при этом использовалась?</w:t>
            </w:r>
          </w:p>
          <w:p w14:paraId="644369AF" w14:textId="763E7C4D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«бюджеты для граждан», разработанные на основе проекта бюджета  субъекта РФ на 2019 год и на плановый период 2020 и 2021 годов с учетом положений приказа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а также печатные, аудио-, аудиовизуальные и иные сообщения и материалы, посвященные вопросам проекта бюджета субъекта РФ на 2019 год и на плановый период 2020 и 2021 годов, предназначенные для общественности.</w:t>
            </w:r>
          </w:p>
          <w:p w14:paraId="52968E5F" w14:textId="7B082715" w:rsidR="00286036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Под способами распространения информации понимается распространение информации </w:t>
            </w:r>
            <w:r w:rsidR="00286036" w:rsidRPr="009D4C57">
              <w:rPr>
                <w:rFonts w:ascii="Times New Roman" w:hAnsi="Times New Roman"/>
                <w:lang w:eastAsia="ru-RU"/>
              </w:rPr>
              <w:t xml:space="preserve">о бюджете </w:t>
            </w:r>
            <w:r w:rsidRPr="009D4C57">
              <w:rPr>
                <w:rFonts w:ascii="Times New Roman" w:hAnsi="Times New Roman"/>
                <w:lang w:eastAsia="ru-RU"/>
              </w:rPr>
              <w:t xml:space="preserve">посредством официальных сайтов органов государственной власти субъекта РФ в сети Интернет или страниц в социальных сетях, средств массовой информации (телевидение, радио, газеты, журналы), а также проведения специальных мероприятий среди целевых групп. </w:t>
            </w:r>
            <w:r w:rsidR="00286036" w:rsidRPr="009D4C57">
              <w:rPr>
                <w:rFonts w:ascii="Times New Roman" w:hAnsi="Times New Roman"/>
                <w:lang w:eastAsia="ru-RU"/>
              </w:rPr>
              <w:t>В целях оценки показателя в качестве одного способа распространения информации учитывается уникальная информация, распространяемая одним из указанных способов.</w:t>
            </w:r>
          </w:p>
          <w:p w14:paraId="093A514B" w14:textId="47D4468C" w:rsidR="00C179B1" w:rsidRPr="009D4C57" w:rsidRDefault="00C179B1" w:rsidP="009D4C57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Для оценки показателя используются сведения, размещенные в открытом доступе на сайте, предназначенном для размещения бюджетных данных, а также направленные финансовым органом субъекта РФ </w:t>
            </w:r>
            <w:r w:rsidRPr="009D4C57">
              <w:rPr>
                <w:rFonts w:ascii="Times New Roman" w:hAnsi="Times New Roman"/>
                <w:lang w:eastAsia="ru-RU"/>
              </w:rPr>
              <w:t>в инициативном порядке в адрес НИФИ в срок до 15 декабря 2018 г.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lang w:eastAsia="ru-RU"/>
              </w:rPr>
              <w:t>Направляемые в адрес НИФИ сведения должны содержать:</w:t>
            </w:r>
          </w:p>
          <w:p w14:paraId="0EE5C5A6" w14:textId="77777777" w:rsidR="00B064E0" w:rsidRPr="009D4C57" w:rsidRDefault="00B064E0" w:rsidP="009D4C57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40" w:after="40" w:line="240" w:lineRule="auto"/>
              <w:ind w:left="31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ссылку на интернет-адрес, по которому информация доступна в открытом доступе (в том числе для теле- и радиопередач); в случае, если информация представлена только в печатном виде, - оригинал или копию распространяемой среди общественности информации</w:t>
            </w:r>
          </w:p>
          <w:p w14:paraId="3C986DCD" w14:textId="1FDC24A2" w:rsidR="00C179B1" w:rsidRPr="009D4C57" w:rsidRDefault="00C179B1" w:rsidP="009D4C57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40" w:after="40" w:line="240" w:lineRule="auto"/>
              <w:ind w:left="31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выходные данные печатного издания, теле-, радиопрограммы или сетевого издания, используемые для распространения информации;</w:t>
            </w:r>
          </w:p>
          <w:p w14:paraId="3EB928FD" w14:textId="380F59A0" w:rsidR="00C179B1" w:rsidRPr="009D4C57" w:rsidRDefault="00B064E0" w:rsidP="009D4C57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40" w:after="40" w:line="240" w:lineRule="auto"/>
              <w:ind w:left="31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сведения о целевой </w:t>
            </w:r>
            <w:r w:rsidR="00C179B1" w:rsidRPr="009D4C57">
              <w:rPr>
                <w:rFonts w:ascii="Times New Roman" w:hAnsi="Times New Roman"/>
                <w:lang w:eastAsia="ru-RU"/>
              </w:rPr>
              <w:t>аудитори</w:t>
            </w:r>
            <w:r w:rsidRPr="009D4C57">
              <w:rPr>
                <w:rFonts w:ascii="Times New Roman" w:hAnsi="Times New Roman"/>
                <w:lang w:eastAsia="ru-RU"/>
              </w:rPr>
              <w:t>и</w:t>
            </w:r>
            <w:r w:rsidR="00C179B1" w:rsidRPr="009D4C57">
              <w:rPr>
                <w:rFonts w:ascii="Times New Roman" w:hAnsi="Times New Roman"/>
                <w:lang w:eastAsia="ru-RU"/>
              </w:rPr>
              <w:t>, среди которой распространялась информация.</w:t>
            </w:r>
          </w:p>
          <w:p w14:paraId="712EB603" w14:textId="2ACF49A2" w:rsidR="00B064E0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сведения с датой выхода в свет (в эфир) в период с 1 июня по 1 декабря 2018 года.</w:t>
            </w:r>
          </w:p>
        </w:tc>
        <w:tc>
          <w:tcPr>
            <w:tcW w:w="991" w:type="dxa"/>
            <w:vAlign w:val="center"/>
          </w:tcPr>
          <w:p w14:paraId="280988D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0D2EAA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8201D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8E16E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1E50415B" w14:textId="77777777" w:rsidTr="00DD5F65">
        <w:trPr>
          <w:trHeight w:val="20"/>
        </w:trPr>
        <w:tc>
          <w:tcPr>
            <w:tcW w:w="712" w:type="dxa"/>
          </w:tcPr>
          <w:p w14:paraId="5902B1B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769DCEE" w14:textId="56B38431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информация по проекту бюджета субъекта РФ на 2019 год и на плановый период 2020 и 2021 годов доводилась до общественности и для этого использовалось не менее трех способов распространения информации</w:t>
            </w:r>
          </w:p>
        </w:tc>
        <w:tc>
          <w:tcPr>
            <w:tcW w:w="991" w:type="dxa"/>
            <w:vAlign w:val="center"/>
          </w:tcPr>
          <w:p w14:paraId="134D698F" w14:textId="7A4DECF1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BD7574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F3C582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0F62D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3DE848D1" w14:textId="77777777" w:rsidTr="00DD5F65">
        <w:trPr>
          <w:trHeight w:val="20"/>
        </w:trPr>
        <w:tc>
          <w:tcPr>
            <w:tcW w:w="712" w:type="dxa"/>
          </w:tcPr>
          <w:p w14:paraId="07E7F2B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85701DD" w14:textId="0B25E0B0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информация по проекту бюджета субъекта РФ на 2019 год и на плановый период 2020 и 2021 годов доводилась до общественности и для этого использовалось менее трех способов распространения информации</w:t>
            </w:r>
          </w:p>
        </w:tc>
        <w:tc>
          <w:tcPr>
            <w:tcW w:w="991" w:type="dxa"/>
            <w:vAlign w:val="center"/>
          </w:tcPr>
          <w:p w14:paraId="6CEF5BA4" w14:textId="663E5DC0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59B930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C64FF9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AD06B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2F79B00E" w14:textId="77777777" w:rsidTr="00DD5F65">
        <w:trPr>
          <w:trHeight w:val="20"/>
        </w:trPr>
        <w:tc>
          <w:tcPr>
            <w:tcW w:w="712" w:type="dxa"/>
          </w:tcPr>
          <w:p w14:paraId="133E50B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8AA7D2D" w14:textId="6D489B33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информация по проекту бюджета субъекта РФ на 2019 год и на плановый период 2020 и 2021 годов не доводилась до общественности</w:t>
            </w:r>
            <w:r w:rsidR="00B064E0" w:rsidRPr="009D4C57">
              <w:rPr>
                <w:rFonts w:ascii="Times New Roman" w:hAnsi="Times New Roman"/>
                <w:i/>
                <w:lang w:eastAsia="ru-RU"/>
              </w:rPr>
              <w:t>, или не отвечает требованиям,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сведения об этом отсутствуют</w:t>
            </w:r>
          </w:p>
        </w:tc>
        <w:tc>
          <w:tcPr>
            <w:tcW w:w="991" w:type="dxa"/>
            <w:vAlign w:val="center"/>
          </w:tcPr>
          <w:p w14:paraId="1F911040" w14:textId="5EF47290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B29261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A80F9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6ABA4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1FCD8802" w14:textId="77777777" w:rsidTr="00DD5F65">
        <w:trPr>
          <w:trHeight w:val="20"/>
        </w:trPr>
        <w:tc>
          <w:tcPr>
            <w:tcW w:w="712" w:type="dxa"/>
          </w:tcPr>
          <w:p w14:paraId="6A63D6A2" w14:textId="104747D4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6.5</w:t>
            </w:r>
          </w:p>
        </w:tc>
        <w:tc>
          <w:tcPr>
            <w:tcW w:w="10770" w:type="dxa"/>
            <w:vAlign w:val="center"/>
          </w:tcPr>
          <w:p w14:paraId="06C5D3A4" w14:textId="13CA3DFA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Использовался ли «бюджет для граждан» в ходе проведения публичных слушаний по проекту бюджета субъекта РФ на 2019 год и на плановый период 2020 и 2021 годов?</w:t>
            </w:r>
          </w:p>
          <w:p w14:paraId="6E54E98E" w14:textId="5DBB3903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</w:t>
            </w:r>
            <w:r w:rsidR="006E66DA" w:rsidRPr="009D4C57">
              <w:rPr>
                <w:rFonts w:ascii="Times New Roman" w:hAnsi="Times New Roman"/>
                <w:lang w:eastAsia="ru-RU"/>
              </w:rPr>
              <w:t>«</w:t>
            </w:r>
            <w:r w:rsidRPr="009D4C57">
              <w:rPr>
                <w:rFonts w:ascii="Times New Roman" w:hAnsi="Times New Roman"/>
                <w:lang w:eastAsia="ru-RU"/>
              </w:rPr>
              <w:t>бюджеты для граждан</w:t>
            </w:r>
            <w:r w:rsidR="006E66DA" w:rsidRPr="009D4C57">
              <w:rPr>
                <w:rFonts w:ascii="Times New Roman" w:hAnsi="Times New Roman"/>
                <w:lang w:eastAsia="ru-RU"/>
              </w:rPr>
              <w:t>»</w:t>
            </w:r>
            <w:r w:rsidRPr="009D4C57">
              <w:rPr>
                <w:rFonts w:ascii="Times New Roman" w:hAnsi="Times New Roman"/>
                <w:lang w:eastAsia="ru-RU"/>
              </w:rPr>
              <w:t>, разработанные на основе проекта бюджета субъекта РФ на 2019 год и на плановый период 2020 и 2021 годов с учетом положений приказа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форме».</w:t>
            </w:r>
          </w:p>
          <w:p w14:paraId="132E04FB" w14:textId="71C15880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ссылки на указанный информационный ресурс в составе информационного сообщения (анонса) о проведении публичных слушаний по проекту бюджета на 2019 год и на плановый период 2020 и 2021 годов. В случае, если информационное сообщение (анонс) о проведении публичных слушаний или ссылка в нем на бюджет для граждан размещены менее, чем за пять рабочих дней до проведения мероприятия, к оценке показателя применяется понижающий коэффициент, используемый в связи с поздними сроками размещения бюджетных данных. В случае, если информационное сообщение (анонс) о проведении публичных слушаний или ссылка в нем на бюджет для граждан размещены менее, чем за день до проведения мероприятия</w:t>
            </w:r>
            <w:r w:rsidR="00B064E0" w:rsidRPr="009D4C57">
              <w:rPr>
                <w:rFonts w:ascii="Times New Roman" w:hAnsi="Times New Roman"/>
                <w:lang w:eastAsia="ru-RU"/>
              </w:rPr>
              <w:t>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6781DBE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BDD70F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43F4A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0E39D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65C6C5D9" w14:textId="77777777" w:rsidTr="00DD5F65">
        <w:trPr>
          <w:trHeight w:val="20"/>
        </w:trPr>
        <w:tc>
          <w:tcPr>
            <w:tcW w:w="712" w:type="dxa"/>
          </w:tcPr>
          <w:p w14:paraId="2AE7703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BC8F6BA" w14:textId="252600FC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Да, использовался </w:t>
            </w:r>
          </w:p>
        </w:tc>
        <w:tc>
          <w:tcPr>
            <w:tcW w:w="991" w:type="dxa"/>
            <w:vAlign w:val="center"/>
          </w:tcPr>
          <w:p w14:paraId="37AE0401" w14:textId="3E008EED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DC6A5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7E751A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339422" w14:textId="3677E999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C179B1" w:rsidRPr="009D4C57" w14:paraId="3EC26B5B" w14:textId="77777777" w:rsidTr="00DD5F65">
        <w:trPr>
          <w:trHeight w:val="20"/>
        </w:trPr>
        <w:tc>
          <w:tcPr>
            <w:tcW w:w="712" w:type="dxa"/>
          </w:tcPr>
          <w:p w14:paraId="15A10C7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E67397E" w14:textId="1576DB15" w:rsidR="00C179B1" w:rsidRPr="009D4C57" w:rsidRDefault="00C179B1" w:rsidP="009D4C5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использовался</w:t>
            </w:r>
            <w:r w:rsidR="00B064E0" w:rsidRPr="009D4C57">
              <w:rPr>
                <w:rFonts w:ascii="Times New Roman" w:hAnsi="Times New Roman"/>
                <w:i/>
                <w:lang w:eastAsia="ru-RU"/>
              </w:rPr>
              <w:t>, или не отвечает требованиям,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сведения об этом в установленные сроки отсутствуют</w:t>
            </w:r>
          </w:p>
        </w:tc>
        <w:tc>
          <w:tcPr>
            <w:tcW w:w="991" w:type="dxa"/>
            <w:vAlign w:val="center"/>
          </w:tcPr>
          <w:p w14:paraId="39158CF0" w14:textId="67362F66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ACC97D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E93BD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A8835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46AE03CD" w14:textId="77777777" w:rsidTr="00DD5F65">
        <w:trPr>
          <w:trHeight w:val="20"/>
        </w:trPr>
        <w:tc>
          <w:tcPr>
            <w:tcW w:w="712" w:type="dxa"/>
          </w:tcPr>
          <w:p w14:paraId="37793D75" w14:textId="35DAFFCA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6.6</w:t>
            </w:r>
          </w:p>
        </w:tc>
        <w:tc>
          <w:tcPr>
            <w:tcW w:w="10770" w:type="dxa"/>
            <w:vAlign w:val="center"/>
          </w:tcPr>
          <w:p w14:paraId="1012CF4B" w14:textId="216D255B" w:rsidR="00F22150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 xml:space="preserve">Осуществляется ли раскрытие данных о посещаемости </w:t>
            </w:r>
            <w:r w:rsidR="00F22150" w:rsidRPr="009D4C57">
              <w:rPr>
                <w:rFonts w:ascii="Times New Roman" w:hAnsi="Times New Roman"/>
                <w:b/>
                <w:lang w:eastAsia="ru-RU"/>
              </w:rPr>
              <w:t>специализированного сайта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, предназначенного для размещения бюджетных данных </w:t>
            </w:r>
            <w:r w:rsidR="00F22150" w:rsidRPr="009D4C57">
              <w:rPr>
                <w:rFonts w:ascii="Times New Roman" w:hAnsi="Times New Roman"/>
                <w:b/>
                <w:lang w:eastAsia="ru-RU"/>
              </w:rPr>
              <w:t>для граждан, или, в случае отсутствия такого специализированного сайта, о посещаемости страниц сайта, предназначенного для размещения бюджетных данных, на которых размещается «бюджет для граждан»?</w:t>
            </w:r>
          </w:p>
          <w:p w14:paraId="699D1CB2" w14:textId="77777777" w:rsidR="00B064E0" w:rsidRPr="009D4C57" w:rsidRDefault="00F22150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Показатель оценивается в случае, если на специализированном сайте, предназначенном для размещения бюджетных данных для граждан, или, в случае отсутствия такого специализированного сайта, на сайте, предназначенном для размещения бюджетных данных, </w:t>
            </w:r>
            <w:r w:rsidR="00070E0D" w:rsidRPr="009D4C57">
              <w:rPr>
                <w:rFonts w:ascii="Times New Roman" w:hAnsi="Times New Roman"/>
                <w:lang w:eastAsia="ru-RU"/>
              </w:rPr>
              <w:t xml:space="preserve">на котором размещается «бюджет для граждан», </w:t>
            </w:r>
            <w:r w:rsidRPr="009D4C57">
              <w:rPr>
                <w:rFonts w:ascii="Times New Roman" w:hAnsi="Times New Roman"/>
                <w:lang w:eastAsia="ru-RU"/>
              </w:rPr>
              <w:t xml:space="preserve">обеспечен учет посещаемости всех страниц </w:t>
            </w:r>
            <w:r w:rsidR="00070E0D" w:rsidRPr="009D4C57">
              <w:rPr>
                <w:rFonts w:ascii="Times New Roman" w:hAnsi="Times New Roman"/>
                <w:lang w:eastAsia="ru-RU"/>
              </w:rPr>
              <w:t xml:space="preserve">соответствующего </w:t>
            </w:r>
            <w:r w:rsidRPr="009D4C57">
              <w:rPr>
                <w:rFonts w:ascii="Times New Roman" w:hAnsi="Times New Roman"/>
                <w:lang w:eastAsia="ru-RU"/>
              </w:rPr>
              <w:t>сайта, путем размещения на нем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 сайта пользователями информации.</w:t>
            </w:r>
            <w:r w:rsidR="00070E0D" w:rsidRPr="009D4C57">
              <w:rPr>
                <w:rFonts w:ascii="Times New Roman" w:hAnsi="Times New Roman"/>
                <w:lang w:eastAsia="ru-RU"/>
              </w:rPr>
              <w:t xml:space="preserve"> Сведения о посещаемости сайта должны включать информацию о количестве посещений и уникальных посетителей сайта, его отдельных страниц по часам, дням и месяцам. </w:t>
            </w:r>
          </w:p>
          <w:p w14:paraId="38553AF7" w14:textId="7F7A9DE1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Оценка показателя принимается равным нулю в случаях если:</w:t>
            </w:r>
          </w:p>
          <w:p w14:paraId="5D86E92B" w14:textId="6AD01697" w:rsidR="00C179B1" w:rsidRPr="009D4C57" w:rsidRDefault="00C179B1" w:rsidP="009D4C57">
            <w:pPr>
              <w:pStyle w:val="a4"/>
              <w:numPr>
                <w:ilvl w:val="0"/>
                <w:numId w:val="35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программный код («счетчик посещений»), установленный на сайте, не является общедоступной системой сбора статистики в сети Интернет;</w:t>
            </w:r>
          </w:p>
          <w:p w14:paraId="34EFE143" w14:textId="71A19DE1" w:rsidR="00C179B1" w:rsidRPr="009D4C57" w:rsidRDefault="00C179B1" w:rsidP="009D4C57">
            <w:pPr>
              <w:pStyle w:val="a4"/>
              <w:numPr>
                <w:ilvl w:val="0"/>
                <w:numId w:val="35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отсутствуют сведения о посещаемости сайта в разрезе его отдельных страниц;</w:t>
            </w:r>
          </w:p>
          <w:p w14:paraId="79023932" w14:textId="77777777" w:rsidR="00BA29BE" w:rsidRPr="009D4C57" w:rsidRDefault="00C179B1" w:rsidP="009D4C57">
            <w:pPr>
              <w:pStyle w:val="a4"/>
              <w:numPr>
                <w:ilvl w:val="0"/>
                <w:numId w:val="35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ограничен </w:t>
            </w:r>
            <w:r w:rsidR="00070E0D" w:rsidRPr="009D4C57">
              <w:rPr>
                <w:rFonts w:ascii="Times New Roman" w:hAnsi="Times New Roman"/>
                <w:lang w:eastAsia="ru-RU"/>
              </w:rPr>
              <w:t xml:space="preserve">(возможен только по паролю) доступ к </w:t>
            </w:r>
            <w:r w:rsidRPr="009D4C57">
              <w:rPr>
                <w:rFonts w:ascii="Times New Roman" w:hAnsi="Times New Roman"/>
                <w:lang w:eastAsia="ru-RU"/>
              </w:rPr>
              <w:t>отчетам программн</w:t>
            </w:r>
            <w:r w:rsidR="00DA249A" w:rsidRPr="009D4C57">
              <w:rPr>
                <w:rFonts w:ascii="Times New Roman" w:hAnsi="Times New Roman"/>
                <w:lang w:eastAsia="ru-RU"/>
              </w:rPr>
              <w:t>ого кода («счетчика посещений»).</w:t>
            </w:r>
          </w:p>
          <w:p w14:paraId="4137917D" w14:textId="02407FEF" w:rsidR="00C179B1" w:rsidRPr="009D4C57" w:rsidRDefault="00BA29BE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Программные коды («счетчики посещений»), установленные после 30 июня 2018 года, в целях оценки показателя не учитываются.</w:t>
            </w:r>
          </w:p>
        </w:tc>
        <w:tc>
          <w:tcPr>
            <w:tcW w:w="991" w:type="dxa"/>
            <w:vAlign w:val="center"/>
          </w:tcPr>
          <w:p w14:paraId="0BD5360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D86D80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1964F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4275C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3AE8E0BF" w14:textId="77777777" w:rsidTr="00DD5F65">
        <w:trPr>
          <w:trHeight w:val="20"/>
        </w:trPr>
        <w:tc>
          <w:tcPr>
            <w:tcW w:w="712" w:type="dxa"/>
          </w:tcPr>
          <w:p w14:paraId="005BDA4D" w14:textId="75551B15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ED26329" w14:textId="321C4010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 осуществляется</w:t>
            </w:r>
          </w:p>
        </w:tc>
        <w:tc>
          <w:tcPr>
            <w:tcW w:w="991" w:type="dxa"/>
            <w:vAlign w:val="center"/>
          </w:tcPr>
          <w:p w14:paraId="4832F5A9" w14:textId="505AD4FB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D4C57">
              <w:rPr>
                <w:rFonts w:ascii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6072D7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68C6C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9E031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7EFFA664" w14:textId="77777777" w:rsidTr="00DD5F65">
        <w:trPr>
          <w:trHeight w:val="20"/>
        </w:trPr>
        <w:tc>
          <w:tcPr>
            <w:tcW w:w="712" w:type="dxa"/>
          </w:tcPr>
          <w:p w14:paraId="2D0B71BC" w14:textId="354EC13D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B170E58" w14:textId="3F3D93A0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осуществляется или не отвечает требованиям</w:t>
            </w:r>
          </w:p>
        </w:tc>
        <w:tc>
          <w:tcPr>
            <w:tcW w:w="991" w:type="dxa"/>
            <w:vAlign w:val="center"/>
          </w:tcPr>
          <w:p w14:paraId="2E8DFFAA" w14:textId="016B317F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95F15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58E64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C882BA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25533A5D" w14:textId="77777777" w:rsidTr="00DD5F65">
        <w:trPr>
          <w:trHeight w:val="20"/>
        </w:trPr>
        <w:tc>
          <w:tcPr>
            <w:tcW w:w="712" w:type="dxa"/>
          </w:tcPr>
          <w:p w14:paraId="2B3736A0" w14:textId="4E7ADBE2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6.7</w:t>
            </w:r>
          </w:p>
        </w:tc>
        <w:tc>
          <w:tcPr>
            <w:tcW w:w="10770" w:type="dxa"/>
            <w:vAlign w:val="center"/>
          </w:tcPr>
          <w:p w14:paraId="2CB6BDC5" w14:textId="1FBED51F" w:rsidR="00C179B1" w:rsidRPr="009D4C57" w:rsidRDefault="00C179B1" w:rsidP="009D4C57">
            <w:pPr>
              <w:spacing w:before="40" w:after="4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 xml:space="preserve">Проводился ли в 2018 году в субъекте РФ региональный конкурс творческих проектов </w:t>
            </w:r>
            <w:r w:rsidR="00287374" w:rsidRPr="009D4C57">
              <w:rPr>
                <w:rFonts w:ascii="Times New Roman" w:hAnsi="Times New Roman"/>
                <w:b/>
                <w:lang w:eastAsia="ru-RU"/>
              </w:rPr>
              <w:t>для популяризации «</w:t>
            </w:r>
            <w:r w:rsidR="006E66DA" w:rsidRPr="009D4C57">
              <w:rPr>
                <w:rFonts w:ascii="Times New Roman" w:hAnsi="Times New Roman"/>
                <w:b/>
                <w:lang w:eastAsia="ru-RU"/>
              </w:rPr>
              <w:t>б</w:t>
            </w:r>
            <w:r w:rsidR="00287374" w:rsidRPr="009D4C57">
              <w:rPr>
                <w:rFonts w:ascii="Times New Roman" w:hAnsi="Times New Roman"/>
                <w:b/>
                <w:lang w:eastAsia="ru-RU"/>
              </w:rPr>
              <w:t>юджета для граждан»</w:t>
            </w:r>
            <w:r w:rsidRPr="009D4C57">
              <w:rPr>
                <w:rFonts w:ascii="Times New Roman" w:hAnsi="Times New Roman"/>
                <w:b/>
                <w:lang w:eastAsia="ru-RU"/>
              </w:rPr>
              <w:t xml:space="preserve"> и имеются ли сведения о его результатах на сайте, предназначенном для размещения бюджетных данных?</w:t>
            </w:r>
          </w:p>
          <w:p w14:paraId="10ED1048" w14:textId="31A64667" w:rsidR="00C179B1" w:rsidRPr="009D4C57" w:rsidRDefault="00C179B1" w:rsidP="009D4C5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Под конкурсами творческих проектов </w:t>
            </w:r>
            <w:r w:rsidR="00287374" w:rsidRPr="009D4C57">
              <w:rPr>
                <w:rFonts w:ascii="Times New Roman" w:hAnsi="Times New Roman"/>
                <w:lang w:eastAsia="ru-RU"/>
              </w:rPr>
              <w:t>для популяризации «</w:t>
            </w:r>
            <w:r w:rsidR="006E66DA" w:rsidRPr="009D4C57">
              <w:rPr>
                <w:rFonts w:ascii="Times New Roman" w:hAnsi="Times New Roman"/>
                <w:lang w:eastAsia="ru-RU"/>
              </w:rPr>
              <w:t>б</w:t>
            </w:r>
            <w:r w:rsidR="00287374" w:rsidRPr="009D4C57">
              <w:rPr>
                <w:rFonts w:ascii="Times New Roman" w:hAnsi="Times New Roman"/>
                <w:lang w:eastAsia="ru-RU"/>
              </w:rPr>
              <w:t xml:space="preserve">юджета для граждан» </w:t>
            </w:r>
            <w:r w:rsidRPr="009D4C57">
              <w:rPr>
                <w:rFonts w:ascii="Times New Roman" w:hAnsi="Times New Roman"/>
                <w:lang w:eastAsia="ru-RU"/>
              </w:rPr>
              <w:t>понимаются открытые конкурсы для граждан, цел</w:t>
            </w:r>
            <w:r w:rsidR="009D4C57" w:rsidRPr="009D4C57">
              <w:rPr>
                <w:rFonts w:ascii="Times New Roman" w:hAnsi="Times New Roman"/>
                <w:lang w:eastAsia="ru-RU"/>
              </w:rPr>
              <w:t>ью</w:t>
            </w:r>
            <w:r w:rsidRPr="009D4C57">
              <w:rPr>
                <w:rFonts w:ascii="Times New Roman" w:hAnsi="Times New Roman"/>
                <w:lang w:eastAsia="ru-RU"/>
              </w:rPr>
              <w:t xml:space="preserve"> которых является расширение возможностей и способов информирования </w:t>
            </w:r>
            <w:r w:rsidR="009D4C57" w:rsidRPr="009D4C57">
              <w:rPr>
                <w:rFonts w:ascii="Times New Roman" w:hAnsi="Times New Roman"/>
                <w:lang w:eastAsia="ru-RU"/>
              </w:rPr>
              <w:t>общественности</w:t>
            </w:r>
            <w:r w:rsidRPr="009D4C57">
              <w:rPr>
                <w:rFonts w:ascii="Times New Roman" w:hAnsi="Times New Roman"/>
                <w:lang w:eastAsia="ru-RU"/>
              </w:rPr>
              <w:t xml:space="preserve"> об управлении об</w:t>
            </w:r>
            <w:r w:rsidR="009D4C57" w:rsidRPr="009D4C57">
              <w:rPr>
                <w:rFonts w:ascii="Times New Roman" w:hAnsi="Times New Roman"/>
                <w:lang w:eastAsia="ru-RU"/>
              </w:rPr>
              <w:t>щественными финансами</w:t>
            </w:r>
            <w:r w:rsidRPr="009D4C57">
              <w:rPr>
                <w:rFonts w:ascii="Times New Roman" w:hAnsi="Times New Roman"/>
                <w:lang w:eastAsia="ru-RU"/>
              </w:rPr>
              <w:t>.</w:t>
            </w:r>
          </w:p>
          <w:p w14:paraId="4ED8E673" w14:textId="77777777" w:rsidR="00E63038" w:rsidRPr="009D4C57" w:rsidRDefault="00E63038" w:rsidP="009D4C5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Оценка показателя осуществляется на основе сведений, размещенных в открытом доступе на сайте, предназначенном для размещения бюджетных данных. Для оценки показателя сведения, как минимум, должны содержать: а) порядок проведения конкурса; б) сведения о дате проведения конкурса; б) результаты конкурса. Если конкурс не состоялся, оценка показателя принимает значение 0 баллов. </w:t>
            </w:r>
          </w:p>
          <w:p w14:paraId="00376B13" w14:textId="03C50B5F" w:rsidR="00C179B1" w:rsidRPr="009D4C57" w:rsidRDefault="00E63038" w:rsidP="009D4C57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конкурсы, по которым подведены итоги и соответствующая информация размещена на сайте до 31 декабря 2018 г. </w:t>
            </w:r>
          </w:p>
        </w:tc>
        <w:tc>
          <w:tcPr>
            <w:tcW w:w="991" w:type="dxa"/>
            <w:vAlign w:val="center"/>
          </w:tcPr>
          <w:p w14:paraId="69136E4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97B54D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3A92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F2D3B9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7CEE10D5" w14:textId="77777777" w:rsidTr="00DD5F65">
        <w:trPr>
          <w:trHeight w:val="20"/>
        </w:trPr>
        <w:tc>
          <w:tcPr>
            <w:tcW w:w="712" w:type="dxa"/>
          </w:tcPr>
          <w:p w14:paraId="04F2D1F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26D8B7A" w14:textId="0393F4B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проводился</w:t>
            </w:r>
          </w:p>
        </w:tc>
        <w:tc>
          <w:tcPr>
            <w:tcW w:w="991" w:type="dxa"/>
            <w:vAlign w:val="center"/>
          </w:tcPr>
          <w:p w14:paraId="6F8CC19A" w14:textId="5E1FD171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5EC1B9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DEA75C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B5F11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66709046" w14:textId="77777777" w:rsidTr="00DD5F65">
        <w:trPr>
          <w:trHeight w:val="20"/>
        </w:trPr>
        <w:tc>
          <w:tcPr>
            <w:tcW w:w="712" w:type="dxa"/>
          </w:tcPr>
          <w:p w14:paraId="5408BEA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E86EF7F" w14:textId="7B7F048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проводился</w:t>
            </w:r>
            <w:r w:rsidR="009D4C57" w:rsidRPr="009D4C57">
              <w:rPr>
                <w:rFonts w:ascii="Times New Roman" w:hAnsi="Times New Roman"/>
                <w:i/>
                <w:lang w:eastAsia="ru-RU"/>
              </w:rPr>
              <w:t>, или не отвечает требованиям,</w:t>
            </w:r>
            <w:r w:rsidRPr="009D4C57">
              <w:rPr>
                <w:rFonts w:ascii="Times New Roman" w:hAnsi="Times New Roman"/>
                <w:i/>
                <w:lang w:eastAsia="ru-RU"/>
              </w:rPr>
              <w:t xml:space="preserve"> или сведения о нем отсутствуют</w:t>
            </w:r>
          </w:p>
        </w:tc>
        <w:tc>
          <w:tcPr>
            <w:tcW w:w="991" w:type="dxa"/>
            <w:vAlign w:val="center"/>
          </w:tcPr>
          <w:p w14:paraId="499ECB61" w14:textId="36BEBD8F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BED25F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3D6A43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C66950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179B1" w:rsidRPr="009D4C57" w14:paraId="343930B7" w14:textId="77777777" w:rsidTr="00DD5F65">
        <w:trPr>
          <w:trHeight w:val="20"/>
        </w:trPr>
        <w:tc>
          <w:tcPr>
            <w:tcW w:w="712" w:type="dxa"/>
            <w:hideMark/>
          </w:tcPr>
          <w:p w14:paraId="0A1C7D4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10770" w:type="dxa"/>
            <w:vAlign w:val="center"/>
            <w:hideMark/>
          </w:tcPr>
          <w:p w14:paraId="01FF6783" w14:textId="77777777" w:rsidR="00C179B1" w:rsidRPr="009D4C57" w:rsidRDefault="00C179B1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4" w:name="_Toc510692585"/>
            <w:r w:rsidRPr="009D4C57">
              <w:t>Финансовый контроль</w:t>
            </w:r>
            <w:bookmarkEnd w:id="34"/>
          </w:p>
          <w:p w14:paraId="3D32B003" w14:textId="77777777" w:rsidR="00C179B1" w:rsidRPr="009D4C57" w:rsidRDefault="00C179B1" w:rsidP="009D4C57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показателей раздела (за исключением показателя 7.1) учитываются сведения, размещенные в открытом доступе на официальном сайте контрольно-счетного органа субъекта РФ. </w:t>
            </w:r>
          </w:p>
        </w:tc>
        <w:tc>
          <w:tcPr>
            <w:tcW w:w="991" w:type="dxa"/>
            <w:vAlign w:val="center"/>
            <w:hideMark/>
          </w:tcPr>
          <w:p w14:paraId="5C97408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14:paraId="319341E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954F47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B3465F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79B1" w:rsidRPr="009D4C57" w14:paraId="4214AAFA" w14:textId="77777777" w:rsidTr="00DD5F65">
        <w:trPr>
          <w:trHeight w:val="20"/>
        </w:trPr>
        <w:tc>
          <w:tcPr>
            <w:tcW w:w="712" w:type="dxa"/>
          </w:tcPr>
          <w:p w14:paraId="110EB0D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val="en-US" w:eastAsia="ru-RU"/>
              </w:rPr>
              <w:t>7</w:t>
            </w:r>
            <w:r w:rsidRPr="009D4C57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10770" w:type="dxa"/>
            <w:vAlign w:val="center"/>
          </w:tcPr>
          <w:p w14:paraId="7BA362E6" w14:textId="5C4AE1AC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Имеется ли на сайте финансового органа субъекта РФ, баннер (ссылка) на официальный сайт контрольно-счетного органа субъекта РФ?</w:t>
            </w:r>
          </w:p>
        </w:tc>
        <w:tc>
          <w:tcPr>
            <w:tcW w:w="991" w:type="dxa"/>
            <w:vAlign w:val="center"/>
          </w:tcPr>
          <w:p w14:paraId="46160B3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6B9FC6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14BBB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71E2C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7BC497FD" w14:textId="77777777" w:rsidTr="00DD5F65">
        <w:trPr>
          <w:trHeight w:val="20"/>
        </w:trPr>
        <w:tc>
          <w:tcPr>
            <w:tcW w:w="712" w:type="dxa"/>
          </w:tcPr>
          <w:p w14:paraId="2DF020B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02516C0" w14:textId="7777777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имеется</w:t>
            </w:r>
          </w:p>
        </w:tc>
        <w:tc>
          <w:tcPr>
            <w:tcW w:w="991" w:type="dxa"/>
            <w:vAlign w:val="center"/>
          </w:tcPr>
          <w:p w14:paraId="59E6BC0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3C7871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89692E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8EE3C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64184E33" w14:textId="77777777" w:rsidTr="00DD5F65">
        <w:trPr>
          <w:trHeight w:val="20"/>
        </w:trPr>
        <w:tc>
          <w:tcPr>
            <w:tcW w:w="712" w:type="dxa"/>
          </w:tcPr>
          <w:p w14:paraId="4007B12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2251DB0" w14:textId="77777777" w:rsidR="00C179B1" w:rsidRPr="009D4C57" w:rsidRDefault="00C179B1" w:rsidP="009D4C57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не имеется</w:t>
            </w:r>
          </w:p>
        </w:tc>
        <w:tc>
          <w:tcPr>
            <w:tcW w:w="991" w:type="dxa"/>
            <w:vAlign w:val="center"/>
          </w:tcPr>
          <w:p w14:paraId="64F0929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C34D11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47856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D6877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2C998549" w14:textId="77777777" w:rsidTr="00DD5F65">
        <w:trPr>
          <w:trHeight w:val="20"/>
        </w:trPr>
        <w:tc>
          <w:tcPr>
            <w:tcW w:w="712" w:type="dxa"/>
          </w:tcPr>
          <w:p w14:paraId="137CF68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7.2 </w:t>
            </w:r>
          </w:p>
        </w:tc>
        <w:tc>
          <w:tcPr>
            <w:tcW w:w="10770" w:type="dxa"/>
            <w:vAlign w:val="center"/>
          </w:tcPr>
          <w:p w14:paraId="3C0AB0D9" w14:textId="1A733673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Размещен ли в открытом доступе на официальном сайте контрольно-счетного органа субъекта РФ план контрольных мероприятий контрольно-счетного органа субъекта РФ на 2018 год?</w:t>
            </w:r>
          </w:p>
          <w:p w14:paraId="012F4ED3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учитываются документ, удовлетворяющий следующим требованиям:</w:t>
            </w:r>
          </w:p>
          <w:p w14:paraId="0EEFADE7" w14:textId="77777777" w:rsidR="00C179B1" w:rsidRPr="009D4C57" w:rsidRDefault="00C179B1" w:rsidP="009D4C57">
            <w:pPr>
              <w:numPr>
                <w:ilvl w:val="0"/>
                <w:numId w:val="5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размещен официальный документ, утвержденный председателем контрольно-счетного органа субъекта РФ или решением коллегии контрольно-счетного органа субъекта РФ (как минимум, должно быть указано, кем и когда утвержден план); рекомендуется размещать документ в графическом формате; </w:t>
            </w:r>
          </w:p>
          <w:p w14:paraId="1BEF21B5" w14:textId="77777777" w:rsidR="00C179B1" w:rsidRPr="009D4C57" w:rsidRDefault="00C179B1" w:rsidP="009D4C57">
            <w:pPr>
              <w:numPr>
                <w:ilvl w:val="0"/>
                <w:numId w:val="5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плане указаны наименования контрольных мероприятий с указанием проверяемого объекта или целевого назначения проверяемых средств;</w:t>
            </w:r>
          </w:p>
          <w:p w14:paraId="3FECD0DE" w14:textId="300AA94E" w:rsidR="00C179B1" w:rsidRPr="009D4C57" w:rsidRDefault="00C179B1" w:rsidP="009D4C57">
            <w:pPr>
              <w:numPr>
                <w:ilvl w:val="0"/>
                <w:numId w:val="5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каждого контрольного мероприятия указано время его проведения (месяц или квартал); если в плане не указано время проведения контрольных мероприятий или оно указано как «год» либо как «I полугодие; «II полугодие», то такой план не учитывается в целях оценки показателя. </w:t>
            </w:r>
          </w:p>
          <w:p w14:paraId="7B15A801" w14:textId="77777777" w:rsidR="00C179B1" w:rsidRPr="009D4C57" w:rsidRDefault="00C179B1" w:rsidP="009D4C57">
            <w:pPr>
              <w:tabs>
                <w:tab w:val="left" w:pos="318"/>
              </w:tabs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14:paraId="08DB1E4F" w14:textId="0623DEC4" w:rsidR="00C179B1" w:rsidRPr="009D4C57" w:rsidRDefault="00C179B1" w:rsidP="009D4C57">
            <w:pPr>
              <w:tabs>
                <w:tab w:val="left" w:pos="318"/>
              </w:tabs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годовой план контрольных мероприятий должен быть размещен </w:t>
            </w:r>
            <w:r w:rsidRPr="009D4C57">
              <w:rPr>
                <w:rFonts w:ascii="Times New Roman" w:hAnsi="Times New Roman"/>
                <w:lang w:eastAsia="ru-RU"/>
              </w:rPr>
              <w:br/>
              <w:t>до 1 апреля текущего года. В случае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59267E8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4D2273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36443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E3BB6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68D08DC5" w14:textId="77777777" w:rsidTr="00DD5F65">
        <w:trPr>
          <w:trHeight w:val="20"/>
        </w:trPr>
        <w:tc>
          <w:tcPr>
            <w:tcW w:w="712" w:type="dxa"/>
          </w:tcPr>
          <w:p w14:paraId="189B08B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0EA9AA4D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Да, размещен</w:t>
            </w:r>
          </w:p>
        </w:tc>
        <w:tc>
          <w:tcPr>
            <w:tcW w:w="991" w:type="dxa"/>
            <w:vAlign w:val="center"/>
          </w:tcPr>
          <w:p w14:paraId="1DF6F55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262EA1E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6062DE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61CC57A" w14:textId="2925C32C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304A7624" w14:textId="77777777" w:rsidTr="00DD5F65">
        <w:trPr>
          <w:trHeight w:val="20"/>
        </w:trPr>
        <w:tc>
          <w:tcPr>
            <w:tcW w:w="712" w:type="dxa"/>
          </w:tcPr>
          <w:p w14:paraId="23DB9E1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B4D15A0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размещен или не отвечает требованиям</w:t>
            </w:r>
          </w:p>
        </w:tc>
        <w:tc>
          <w:tcPr>
            <w:tcW w:w="991" w:type="dxa"/>
            <w:vAlign w:val="center"/>
          </w:tcPr>
          <w:p w14:paraId="17436E3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0E8450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AD83A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A04A2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74D63231" w14:textId="77777777" w:rsidTr="00DD5F65">
        <w:trPr>
          <w:trHeight w:val="20"/>
        </w:trPr>
        <w:tc>
          <w:tcPr>
            <w:tcW w:w="712" w:type="dxa"/>
          </w:tcPr>
          <w:p w14:paraId="33A31C1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7.3 </w:t>
            </w:r>
          </w:p>
        </w:tc>
        <w:tc>
          <w:tcPr>
            <w:tcW w:w="10770" w:type="dxa"/>
            <w:vAlign w:val="center"/>
          </w:tcPr>
          <w:p w14:paraId="13799678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Размещается ли в открытом доступе на официальном сайте контрольно-счетного органа субъекта РФ информация о проведенных контрольно-счетным органом субъекта РФ контрольных мероприятиях, о выявленных при их проведении нарушениях, о внесенных представлениях и предписаниях?</w:t>
            </w:r>
          </w:p>
          <w:p w14:paraId="5CE62243" w14:textId="63BF05A2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показателя, размещенные в открытом доступе сведения, как минимум, должны содержать: </w:t>
            </w:r>
            <w:r w:rsidRPr="009D4C57">
              <w:rPr>
                <w:rFonts w:ascii="Times New Roman" w:hAnsi="Times New Roman"/>
                <w:lang w:eastAsia="ru-RU"/>
              </w:rPr>
              <w:br/>
              <w:t xml:space="preserve">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</w:t>
            </w:r>
            <w:r w:rsidR="00046CE6" w:rsidRPr="009D4C57">
              <w:rPr>
                <w:rFonts w:ascii="Times New Roman" w:hAnsi="Times New Roman"/>
                <w:lang w:eastAsia="ru-RU"/>
              </w:rPr>
              <w:t>Если содержательная информация о выявленных нарушениях (при их наличии) отсутствует, оценка показателя принимает значение 0 баллов.</w:t>
            </w:r>
          </w:p>
          <w:p w14:paraId="3A8E3397" w14:textId="2553C9C8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>В случае если информация не содержит сведений об основании для проведения контрольного мероприятия (для плановых мероприятий – пункт плана) и времени его проведения, применяется понижающий коэффициент за затрудненный поиск бюджетных данных.</w:t>
            </w:r>
            <w:r w:rsidR="00D26C2D" w:rsidRPr="009D4C57">
              <w:rPr>
                <w:rFonts w:ascii="Times New Roman" w:hAnsi="Times New Roman"/>
                <w:lang w:eastAsia="x-none"/>
              </w:rPr>
              <w:t xml:space="preserve"> </w:t>
            </w:r>
          </w:p>
          <w:p w14:paraId="7C5DF1F5" w14:textId="73BDC096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контрольные мероприятия, предусмотренные планами контрольных мероприятий на 2017 год (в части мероприятий, запланированных на </w:t>
            </w:r>
            <w:r w:rsidRPr="009D4C57">
              <w:rPr>
                <w:rFonts w:ascii="Times New Roman" w:hAnsi="Times New Roman"/>
                <w:lang w:val="en-US" w:eastAsia="ru-RU"/>
              </w:rPr>
              <w:t>IV</w:t>
            </w:r>
            <w:r w:rsidRPr="009D4C57">
              <w:rPr>
                <w:rFonts w:ascii="Times New Roman" w:hAnsi="Times New Roman"/>
                <w:lang w:eastAsia="ru-RU"/>
              </w:rPr>
              <w:t xml:space="preserve"> квартал</w:t>
            </w:r>
            <w:r w:rsidR="00046CE6" w:rsidRPr="009D4C57">
              <w:rPr>
                <w:rFonts w:ascii="Times New Roman" w:hAnsi="Times New Roman"/>
                <w:lang w:eastAsia="ru-RU"/>
              </w:rPr>
              <w:t xml:space="preserve"> 2017 года</w:t>
            </w:r>
            <w:r w:rsidRPr="009D4C57">
              <w:rPr>
                <w:rFonts w:ascii="Times New Roman" w:hAnsi="Times New Roman"/>
                <w:lang w:eastAsia="ru-RU"/>
              </w:rPr>
              <w:t xml:space="preserve">) и на 2018 год. Изменения, внесенные в указанные планы, учитываются в том случае, если размещена актуализированная версия плана. Если план контрольных мероприятий органа внешнего государственного финансового контроля на 2018 год </w:t>
            </w:r>
            <w:r w:rsidR="00D26C2D" w:rsidRPr="009D4C57">
              <w:rPr>
                <w:rFonts w:ascii="Times New Roman" w:hAnsi="Times New Roman"/>
                <w:lang w:eastAsia="ru-RU"/>
              </w:rPr>
              <w:t xml:space="preserve">по состоянию на 1 апреля 2018 г. </w:t>
            </w:r>
            <w:r w:rsidRPr="009D4C57">
              <w:rPr>
                <w:rFonts w:ascii="Times New Roman" w:hAnsi="Times New Roman"/>
                <w:lang w:eastAsia="ru-RU"/>
              </w:rPr>
              <w:t>отсутств</w:t>
            </w:r>
            <w:r w:rsidR="00D26C2D" w:rsidRPr="009D4C57">
              <w:rPr>
                <w:rFonts w:ascii="Times New Roman" w:hAnsi="Times New Roman"/>
                <w:lang w:eastAsia="ru-RU"/>
              </w:rPr>
              <w:t>овал</w:t>
            </w:r>
            <w:r w:rsidRPr="009D4C57">
              <w:rPr>
                <w:rFonts w:ascii="Times New Roman" w:hAnsi="Times New Roman"/>
                <w:lang w:eastAsia="ru-RU"/>
              </w:rPr>
              <w:t xml:space="preserve"> в открытом доступе или не отвеча</w:t>
            </w:r>
            <w:r w:rsidR="00D26C2D" w:rsidRPr="009D4C57">
              <w:rPr>
                <w:rFonts w:ascii="Times New Roman" w:hAnsi="Times New Roman"/>
                <w:lang w:eastAsia="ru-RU"/>
              </w:rPr>
              <w:t>л</w:t>
            </w:r>
            <w:r w:rsidRPr="009D4C57">
              <w:rPr>
                <w:rFonts w:ascii="Times New Roman" w:hAnsi="Times New Roman"/>
                <w:lang w:eastAsia="ru-RU"/>
              </w:rPr>
              <w:t xml:space="preserve"> требованиям, указанным в пункте 7.2 настоящей анкеты, оценка показателя принимает значение 0 баллов. Если план контрольных мероприятий органа внешнего государственного финансового контроля на 2017 год </w:t>
            </w:r>
            <w:r w:rsidR="00D26C2D" w:rsidRPr="009D4C57">
              <w:rPr>
                <w:rFonts w:ascii="Times New Roman" w:hAnsi="Times New Roman"/>
                <w:lang w:eastAsia="ru-RU"/>
              </w:rPr>
              <w:t xml:space="preserve">по состоянию на 1 апреля 2018 г. отсутствовал </w:t>
            </w:r>
            <w:r w:rsidRPr="009D4C57">
              <w:rPr>
                <w:rFonts w:ascii="Times New Roman" w:hAnsi="Times New Roman"/>
                <w:lang w:eastAsia="ru-RU"/>
              </w:rPr>
              <w:t>в открытом доступе или не отвеча</w:t>
            </w:r>
            <w:r w:rsidR="00D26C2D" w:rsidRPr="009D4C57">
              <w:rPr>
                <w:rFonts w:ascii="Times New Roman" w:hAnsi="Times New Roman"/>
                <w:lang w:eastAsia="ru-RU"/>
              </w:rPr>
              <w:t>л</w:t>
            </w:r>
            <w:r w:rsidRPr="009D4C57">
              <w:rPr>
                <w:rFonts w:ascii="Times New Roman" w:hAnsi="Times New Roman"/>
                <w:lang w:eastAsia="ru-RU"/>
              </w:rPr>
              <w:t xml:space="preserve"> требованиям, указанным в пункте 7.2 настоящей анкеты, оценка показателя осуществляется только в части мероприятий, реализованных в 2018 году, и не может принимать максимальное значение. </w:t>
            </w:r>
          </w:p>
          <w:p w14:paraId="735613D8" w14:textId="440A274D" w:rsidR="00D26C2D" w:rsidRPr="009D4C57" w:rsidRDefault="00D26C2D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В случае, если в плане контрольных мероприятий не выделены в отдельную группу контрольные мероприятия, отнесение мероприятия к контрольному осуществляется на усмотрение эксперта на основе </w:t>
            </w:r>
            <w:r w:rsidR="002D2D5B" w:rsidRPr="009D4C57">
              <w:rPr>
                <w:rFonts w:ascii="Times New Roman" w:hAnsi="Times New Roman"/>
                <w:lang w:eastAsia="x-none"/>
              </w:rPr>
              <w:t>имеющихся данных.</w:t>
            </w:r>
          </w:p>
          <w:p w14:paraId="7A7AAF89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Для того, чтобы считаться общедоступной, информация о проведенном контрольном мероприятии должна быть размещена в течении трех месяцев с даты завершения </w:t>
            </w:r>
            <w:r w:rsidRPr="009D4C57">
              <w:rPr>
                <w:rFonts w:ascii="Times New Roman" w:hAnsi="Times New Roman"/>
                <w:lang w:eastAsia="ru-RU"/>
              </w:rPr>
              <w:t>контрольного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 мероприятия, указанного в плане контрольных </w:t>
            </w:r>
            <w:r w:rsidRPr="009D4C57">
              <w:rPr>
                <w:rFonts w:ascii="Times New Roman" w:hAnsi="Times New Roman"/>
                <w:lang w:eastAsia="ru-RU"/>
              </w:rPr>
              <w:t>мероприятий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Pr="009D4C57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выполняется, контрольное мероприятие не учитывается в целях оценки показателя.</w:t>
            </w:r>
          </w:p>
          <w:p w14:paraId="3B18367F" w14:textId="3D33082D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Допускается размещение информации в графическом формате.</w:t>
            </w:r>
          </w:p>
        </w:tc>
        <w:tc>
          <w:tcPr>
            <w:tcW w:w="991" w:type="dxa"/>
            <w:vAlign w:val="center"/>
          </w:tcPr>
          <w:p w14:paraId="2AEF6E9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E72897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11A38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BB5C7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351B91F0" w14:textId="77777777" w:rsidTr="00DD5F65">
        <w:trPr>
          <w:trHeight w:val="20"/>
        </w:trPr>
        <w:tc>
          <w:tcPr>
            <w:tcW w:w="712" w:type="dxa"/>
          </w:tcPr>
          <w:p w14:paraId="5850653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F4863C6" w14:textId="3F5565C3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размещается по результатам всех </w:t>
            </w:r>
            <w:r w:rsidR="002D2D5B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(100%)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плановых контрольных мероприятий</w:t>
            </w:r>
          </w:p>
        </w:tc>
        <w:tc>
          <w:tcPr>
            <w:tcW w:w="991" w:type="dxa"/>
            <w:vAlign w:val="center"/>
          </w:tcPr>
          <w:p w14:paraId="3728668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3F1A9A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9061B0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47873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7703E3CB" w14:textId="77777777" w:rsidTr="00DD5F65">
        <w:trPr>
          <w:trHeight w:val="20"/>
        </w:trPr>
        <w:tc>
          <w:tcPr>
            <w:tcW w:w="712" w:type="dxa"/>
          </w:tcPr>
          <w:p w14:paraId="7DBA842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76D599B" w14:textId="61285568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размещается по результатам большей части </w:t>
            </w:r>
            <w:r w:rsidR="00D26C2D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(не менее 50%)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плановых контрольных мероприятий</w:t>
            </w:r>
          </w:p>
        </w:tc>
        <w:tc>
          <w:tcPr>
            <w:tcW w:w="991" w:type="dxa"/>
            <w:vAlign w:val="center"/>
          </w:tcPr>
          <w:p w14:paraId="3913966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F7DDA7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A31DF8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6599DB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4AEDC6C1" w14:textId="77777777" w:rsidTr="00DD5F65">
        <w:trPr>
          <w:trHeight w:val="20"/>
        </w:trPr>
        <w:tc>
          <w:tcPr>
            <w:tcW w:w="712" w:type="dxa"/>
          </w:tcPr>
          <w:p w14:paraId="6B46E80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A40CD3C" w14:textId="63616659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размещается, или размещается в части отдельных плановых контрольных мероприятий</w:t>
            </w:r>
            <w:r w:rsidR="00D26C2D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 (менее 50%)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, или размещенная информация не отвечает требованиям</w:t>
            </w:r>
          </w:p>
        </w:tc>
        <w:tc>
          <w:tcPr>
            <w:tcW w:w="991" w:type="dxa"/>
            <w:vAlign w:val="center"/>
          </w:tcPr>
          <w:p w14:paraId="430E252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0B519E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AF4B4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E7712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54BE8AE6" w14:textId="77777777" w:rsidTr="00DD5F65">
        <w:trPr>
          <w:trHeight w:val="20"/>
        </w:trPr>
        <w:tc>
          <w:tcPr>
            <w:tcW w:w="712" w:type="dxa"/>
          </w:tcPr>
          <w:p w14:paraId="1EEEBA4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 xml:space="preserve">7.4 </w:t>
            </w:r>
          </w:p>
        </w:tc>
        <w:tc>
          <w:tcPr>
            <w:tcW w:w="10770" w:type="dxa"/>
            <w:vAlign w:val="center"/>
          </w:tcPr>
          <w:p w14:paraId="476BDE73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Размещается ли в открытом доступе</w:t>
            </w:r>
            <w:r w:rsidRPr="009D4C57">
              <w:rPr>
                <w:rFonts w:ascii="Times New Roman" w:hAnsi="Times New Roman"/>
                <w:lang w:eastAsia="ru-RU"/>
              </w:rPr>
              <w:t xml:space="preserve"> </w:t>
            </w:r>
            <w:r w:rsidRPr="009D4C57">
              <w:rPr>
                <w:rFonts w:ascii="Times New Roman" w:hAnsi="Times New Roman"/>
                <w:b/>
                <w:lang w:eastAsia="ru-RU"/>
              </w:rPr>
              <w:t>на официальном сайте контрольно-счетного органа субъекта РФ информация о принятых решениях и мерах по внесенным контрольно-счетным органом субъекта РФ представлениям и предписаниям?</w:t>
            </w:r>
          </w:p>
          <w:p w14:paraId="3156B16D" w14:textId="344438A0" w:rsidR="002D2D5B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Для оценки показателя, размещенные в открытом доступе сведения, как минимум, должны содержать: а) наименование контрольного мероприятия; б) информацию о принятых решениях и мерах по результатам внесенных представлений или предписаний. </w:t>
            </w:r>
            <w:r w:rsidR="002D2D5B" w:rsidRPr="009D4C57">
              <w:rPr>
                <w:rFonts w:ascii="Times New Roman" w:hAnsi="Times New Roman"/>
                <w:lang w:eastAsia="ru-RU"/>
              </w:rPr>
              <w:t>Если содержательная информация о принятых решениях и мерах по результатам внесенных представлений или предписаний отсутствует, оценка показателя принимает значение 0 баллов.</w:t>
            </w:r>
          </w:p>
          <w:p w14:paraId="1041BA45" w14:textId="16244BBC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если информация не содержит сведений об основании для проведения контрольного мероприятия (для плановых мероприятий – пункт плана) и времени его проведения, применяется понижающий коэффициент за затрудненный поиск бюджетных данных.</w:t>
            </w:r>
          </w:p>
          <w:p w14:paraId="4493B066" w14:textId="435FBA52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контрольные мероприятия, предусмотренные планами контрольных мероприятий органа внешнего государственного финансового контроля на 2017 год (в части мероприятий, запланированных на </w:t>
            </w:r>
            <w:r w:rsidRPr="009D4C57">
              <w:rPr>
                <w:rFonts w:ascii="Times New Roman" w:hAnsi="Times New Roman"/>
                <w:lang w:val="en-US" w:eastAsia="ru-RU"/>
              </w:rPr>
              <w:t>III</w:t>
            </w:r>
            <w:r w:rsidRPr="009D4C57">
              <w:rPr>
                <w:rFonts w:ascii="Times New Roman" w:hAnsi="Times New Roman"/>
                <w:lang w:eastAsia="ru-RU"/>
              </w:rPr>
              <w:t xml:space="preserve"> и </w:t>
            </w:r>
            <w:r w:rsidRPr="009D4C57">
              <w:rPr>
                <w:rFonts w:ascii="Times New Roman" w:hAnsi="Times New Roman"/>
                <w:lang w:val="en-US" w:eastAsia="ru-RU"/>
              </w:rPr>
              <w:t>IV</w:t>
            </w:r>
            <w:r w:rsidRPr="009D4C57">
              <w:rPr>
                <w:rFonts w:ascii="Times New Roman" w:hAnsi="Times New Roman"/>
                <w:lang w:eastAsia="ru-RU"/>
              </w:rPr>
              <w:t xml:space="preserve"> кварталы</w:t>
            </w:r>
            <w:r w:rsidR="002D2D5B" w:rsidRPr="009D4C57">
              <w:rPr>
                <w:rFonts w:ascii="Times New Roman" w:hAnsi="Times New Roman"/>
                <w:lang w:eastAsia="ru-RU"/>
              </w:rPr>
              <w:t xml:space="preserve"> 2017 года</w:t>
            </w:r>
            <w:r w:rsidRPr="009D4C57">
              <w:rPr>
                <w:rFonts w:ascii="Times New Roman" w:hAnsi="Times New Roman"/>
                <w:lang w:eastAsia="ru-RU"/>
              </w:rPr>
              <w:t xml:space="preserve">) и на 2018 год. Изменения, внесенные в указанные планы, учитываются в том случае, если размещена актуализированная версия плана. Если план контрольных мероприятий органа внешнего государственного финансового контроля на 2018 год </w:t>
            </w:r>
            <w:r w:rsidR="002D2D5B" w:rsidRPr="009D4C57">
              <w:rPr>
                <w:rFonts w:ascii="Times New Roman" w:hAnsi="Times New Roman"/>
                <w:lang w:eastAsia="ru-RU"/>
              </w:rPr>
              <w:t xml:space="preserve">по состоянию на 1 апреля 2018 г. </w:t>
            </w:r>
            <w:r w:rsidRPr="009D4C57">
              <w:rPr>
                <w:rFonts w:ascii="Times New Roman" w:hAnsi="Times New Roman"/>
                <w:lang w:eastAsia="ru-RU"/>
              </w:rPr>
              <w:t>отсутств</w:t>
            </w:r>
            <w:r w:rsidR="002D2D5B" w:rsidRPr="009D4C57">
              <w:rPr>
                <w:rFonts w:ascii="Times New Roman" w:hAnsi="Times New Roman"/>
                <w:lang w:eastAsia="ru-RU"/>
              </w:rPr>
              <w:t>овал</w:t>
            </w:r>
            <w:r w:rsidRPr="009D4C57">
              <w:rPr>
                <w:rFonts w:ascii="Times New Roman" w:hAnsi="Times New Roman"/>
                <w:lang w:eastAsia="ru-RU"/>
              </w:rPr>
              <w:t xml:space="preserve"> в открытом доступе или не отвеча</w:t>
            </w:r>
            <w:r w:rsidR="002D2D5B" w:rsidRPr="009D4C57">
              <w:rPr>
                <w:rFonts w:ascii="Times New Roman" w:hAnsi="Times New Roman"/>
                <w:lang w:eastAsia="ru-RU"/>
              </w:rPr>
              <w:t>л</w:t>
            </w:r>
            <w:r w:rsidRPr="009D4C57">
              <w:rPr>
                <w:rFonts w:ascii="Times New Roman" w:hAnsi="Times New Roman"/>
                <w:lang w:eastAsia="ru-RU"/>
              </w:rPr>
              <w:t xml:space="preserve"> требованиям, указанным в пункте 7.2 настоящей анкеты, оценка показателя принимает значение 0 баллов. Если план контрольных мероприятий органа внешнего государственного финансового контроля на 2017 год </w:t>
            </w:r>
            <w:r w:rsidR="002D2D5B" w:rsidRPr="009D4C57">
              <w:rPr>
                <w:rFonts w:ascii="Times New Roman" w:hAnsi="Times New Roman"/>
                <w:lang w:eastAsia="ru-RU"/>
              </w:rPr>
              <w:t xml:space="preserve">по состоянию на 1 апреля 2018 г. </w:t>
            </w:r>
            <w:r w:rsidRPr="009D4C57">
              <w:rPr>
                <w:rFonts w:ascii="Times New Roman" w:hAnsi="Times New Roman"/>
                <w:lang w:eastAsia="ru-RU"/>
              </w:rPr>
              <w:t>отсутств</w:t>
            </w:r>
            <w:r w:rsidR="002D2D5B" w:rsidRPr="009D4C57">
              <w:rPr>
                <w:rFonts w:ascii="Times New Roman" w:hAnsi="Times New Roman"/>
                <w:lang w:eastAsia="ru-RU"/>
              </w:rPr>
              <w:t>овал</w:t>
            </w:r>
            <w:r w:rsidRPr="009D4C57">
              <w:rPr>
                <w:rFonts w:ascii="Times New Roman" w:hAnsi="Times New Roman"/>
                <w:lang w:eastAsia="ru-RU"/>
              </w:rPr>
              <w:t xml:space="preserve"> в открытом доступе или не отвеча</w:t>
            </w:r>
            <w:r w:rsidR="002D2D5B" w:rsidRPr="009D4C57">
              <w:rPr>
                <w:rFonts w:ascii="Times New Roman" w:hAnsi="Times New Roman"/>
                <w:lang w:eastAsia="ru-RU"/>
              </w:rPr>
              <w:t>л</w:t>
            </w:r>
            <w:r w:rsidRPr="009D4C57">
              <w:rPr>
                <w:rFonts w:ascii="Times New Roman" w:hAnsi="Times New Roman"/>
                <w:lang w:eastAsia="ru-RU"/>
              </w:rPr>
              <w:t xml:space="preserve"> требованиям, указанным в пункте 7.2 настоящей анкеты, оценка показателя осуществляется только в части мероприятий, реализованных в 2018 году, и не может принимать максимальное значение. </w:t>
            </w:r>
          </w:p>
          <w:p w14:paraId="67017360" w14:textId="77777777" w:rsidR="002D2D5B" w:rsidRPr="009D4C57" w:rsidRDefault="002D2D5B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>В случае, если в плане контрольных мероприятий не выделены в отдельную группу контрольные мероприятия, отнесение мероприятия к контрольному осуществляется на усмотрение эксперта на основе имеющихся данных.</w:t>
            </w:r>
          </w:p>
          <w:p w14:paraId="09A7BB0A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Для того, чтобы считаться общедоступной, информация о принятых решениях и мерах по внесенным представлениям и предписаниям должна быть размещена в течение шести месяцев с даты завершения </w:t>
            </w:r>
            <w:r w:rsidRPr="009D4C57">
              <w:rPr>
                <w:rFonts w:ascii="Times New Roman" w:hAnsi="Times New Roman"/>
                <w:lang w:eastAsia="ru-RU"/>
              </w:rPr>
              <w:t>контрольного</w:t>
            </w:r>
            <w:r w:rsidRPr="009D4C57">
              <w:rPr>
                <w:rFonts w:ascii="Times New Roman" w:hAnsi="Times New Roman"/>
                <w:iCs/>
                <w:lang w:eastAsia="ru-RU"/>
              </w:rPr>
              <w:t xml:space="preserve"> мероприятия, указанного в плане контрольных мероприятий. </w:t>
            </w:r>
            <w:r w:rsidRPr="009D4C57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выполняется, контрольное мероприятие не учитывается в целях оценки показателя.</w:t>
            </w:r>
          </w:p>
          <w:p w14:paraId="70E30FE5" w14:textId="02BF1CCB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Допускается размещение информации в графическом формате.</w:t>
            </w:r>
          </w:p>
        </w:tc>
        <w:tc>
          <w:tcPr>
            <w:tcW w:w="991" w:type="dxa"/>
            <w:vAlign w:val="center"/>
          </w:tcPr>
          <w:p w14:paraId="51E5B20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3EBE83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37B9B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DC0BD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724BCFD3" w14:textId="77777777" w:rsidTr="00DD5F65">
        <w:trPr>
          <w:trHeight w:val="20"/>
        </w:trPr>
        <w:tc>
          <w:tcPr>
            <w:tcW w:w="712" w:type="dxa"/>
          </w:tcPr>
          <w:p w14:paraId="2CE36CF4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BD7867D" w14:textId="3DB40CA2" w:rsidR="00C179B1" w:rsidRPr="009D4C57" w:rsidRDefault="00C179B1" w:rsidP="009D4C57">
            <w:pPr>
              <w:keepNext/>
              <w:spacing w:before="40" w:after="40" w:line="240" w:lineRule="auto"/>
              <w:ind w:left="192"/>
              <w:rPr>
                <w:rFonts w:ascii="Times New Roman" w:hAnsi="Times New Roman"/>
                <w:b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размещается по результатам всех </w:t>
            </w:r>
            <w:r w:rsidR="002D2D5B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(100%)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плановых контрольных мероприятий</w:t>
            </w:r>
          </w:p>
        </w:tc>
        <w:tc>
          <w:tcPr>
            <w:tcW w:w="991" w:type="dxa"/>
            <w:vAlign w:val="center"/>
          </w:tcPr>
          <w:p w14:paraId="064F2595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5617323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68ACD6C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5F77B8E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034907DB" w14:textId="77777777" w:rsidTr="00DD5F65">
        <w:trPr>
          <w:trHeight w:val="20"/>
        </w:trPr>
        <w:tc>
          <w:tcPr>
            <w:tcW w:w="712" w:type="dxa"/>
          </w:tcPr>
          <w:p w14:paraId="6170B84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C5B5C7B" w14:textId="4A2DCB8C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b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размещается по результатам большей части </w:t>
            </w:r>
            <w:r w:rsidR="002D2D5B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(не менее 50%)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плановых контрольных мероприятий</w:t>
            </w:r>
          </w:p>
        </w:tc>
        <w:tc>
          <w:tcPr>
            <w:tcW w:w="991" w:type="dxa"/>
            <w:vAlign w:val="center"/>
          </w:tcPr>
          <w:p w14:paraId="17F7B3D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14BB6B8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5187F1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7CFA06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4405A445" w14:textId="77777777" w:rsidTr="00DD5F65">
        <w:trPr>
          <w:trHeight w:val="20"/>
        </w:trPr>
        <w:tc>
          <w:tcPr>
            <w:tcW w:w="712" w:type="dxa"/>
          </w:tcPr>
          <w:p w14:paraId="23BF02C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1DA31D5" w14:textId="59E68E4D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не размещается, или размещается в части отдельных </w:t>
            </w:r>
            <w:r w:rsidR="002D2D5B" w:rsidRPr="009D4C57">
              <w:rPr>
                <w:rFonts w:ascii="Times New Roman" w:hAnsi="Times New Roman"/>
                <w:i/>
                <w:color w:val="000000"/>
                <w:lang w:eastAsia="ru-RU"/>
              </w:rPr>
              <w:t xml:space="preserve">(менее 50%) </w:t>
            </w:r>
            <w:r w:rsidRPr="009D4C57">
              <w:rPr>
                <w:rFonts w:ascii="Times New Roman" w:hAnsi="Times New Roman"/>
                <w:i/>
                <w:color w:val="000000"/>
                <w:lang w:eastAsia="ru-RU"/>
              </w:rPr>
              <w:t>плановых контрольных мероприятий, или размещенная информация не отвечает требованиям</w:t>
            </w:r>
          </w:p>
        </w:tc>
        <w:tc>
          <w:tcPr>
            <w:tcW w:w="991" w:type="dxa"/>
            <w:vAlign w:val="center"/>
          </w:tcPr>
          <w:p w14:paraId="5AB6A94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4C5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C89984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A2F90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38BF0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7C1B024E" w14:textId="77777777" w:rsidTr="00DD5F65">
        <w:trPr>
          <w:trHeight w:val="20"/>
        </w:trPr>
        <w:tc>
          <w:tcPr>
            <w:tcW w:w="712" w:type="dxa"/>
          </w:tcPr>
          <w:p w14:paraId="277BC96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0770" w:type="dxa"/>
            <w:vAlign w:val="center"/>
          </w:tcPr>
          <w:p w14:paraId="52EA4231" w14:textId="77777777" w:rsidR="00C179B1" w:rsidRPr="009D4C57" w:rsidRDefault="00C179B1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5" w:name="_Toc510692586"/>
            <w:r w:rsidRPr="009D4C57">
              <w:t>Публичные сведения о деятельности государственных учреждений</w:t>
            </w:r>
            <w:bookmarkEnd w:id="35"/>
            <w:r w:rsidRPr="009D4C57">
              <w:t xml:space="preserve"> </w:t>
            </w:r>
          </w:p>
          <w:p w14:paraId="3E88204C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6" w:history="1"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www</w:t>
              </w:r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bus</w:t>
              </w:r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gov</w:t>
              </w:r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9D4C57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ru</w:t>
              </w:r>
            </w:hyperlink>
            <w:r w:rsidRPr="009D4C57">
              <w:rPr>
                <w:rFonts w:ascii="Times New Roman" w:hAnsi="Times New Roman"/>
                <w:iCs/>
                <w:lang w:eastAsia="ru-RU"/>
              </w:rPr>
              <w:t xml:space="preserve"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 86н </w:t>
            </w:r>
            <w:r w:rsidRPr="009D4C57">
              <w:rPr>
                <w:rFonts w:ascii="Times New Roman" w:hAnsi="Times New Roman"/>
                <w:iCs/>
                <w:lang w:eastAsia="ru-RU"/>
              </w:rPr>
              <w:br/>
      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14:paraId="074BE23F" w14:textId="62DA5D8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  <w:p w14:paraId="09A8F48E" w14:textId="77777777" w:rsidR="009015E4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Оценка показателей 8.1-8.3 проводится не ранее 01.04.2018 года; оценка показателей 8.4-8.5 проводится не ранее 01.06.2018 года.</w:t>
            </w:r>
            <w:r w:rsidR="009015E4" w:rsidRPr="009D4C57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14:paraId="05334E2D" w14:textId="6A06F204" w:rsidR="002D2D5B" w:rsidRPr="009D4C57" w:rsidRDefault="009015E4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D4C57">
              <w:rPr>
                <w:rFonts w:ascii="Times New Roman" w:hAnsi="Times New Roman"/>
                <w:iCs/>
                <w:lang w:eastAsia="ru-RU"/>
              </w:rPr>
              <w:t>Для оценки показателей раздела 8 расчетные значения округляются по математическим правилам до одного десятичного знака после запятой.</w:t>
            </w:r>
          </w:p>
        </w:tc>
        <w:tc>
          <w:tcPr>
            <w:tcW w:w="991" w:type="dxa"/>
          </w:tcPr>
          <w:p w14:paraId="1C4ACC2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852" w:type="dxa"/>
            <w:vAlign w:val="center"/>
          </w:tcPr>
          <w:p w14:paraId="7C8773D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73363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F3268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179B1" w:rsidRPr="009D4C57" w14:paraId="270E045B" w14:textId="77777777" w:rsidTr="00DD5F65">
        <w:trPr>
          <w:trHeight w:val="20"/>
        </w:trPr>
        <w:tc>
          <w:tcPr>
            <w:tcW w:w="712" w:type="dxa"/>
          </w:tcPr>
          <w:p w14:paraId="333459A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8.1 </w:t>
            </w:r>
          </w:p>
        </w:tc>
        <w:tc>
          <w:tcPr>
            <w:tcW w:w="10770" w:type="dxa"/>
            <w:vAlign w:val="center"/>
          </w:tcPr>
          <w:p w14:paraId="7A613F0D" w14:textId="703FF7B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9D4C57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9D4C57">
              <w:rPr>
                <w:rFonts w:ascii="Times New Roman" w:hAnsi="Times New Roman"/>
                <w:b/>
                <w:lang w:eastAsia="ru-RU"/>
              </w:rPr>
              <w:t>.bus.gov.ru) государственные задания на 2018 год (в процентах от общего количества государственных бюджетных и автономных учреждений субъекта РФ)?</w:t>
            </w:r>
          </w:p>
          <w:p w14:paraId="7FBCC390" w14:textId="77777777" w:rsidR="00C179B1" w:rsidRPr="009D4C57" w:rsidRDefault="00C179B1" w:rsidP="009D4C5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Шкала для оценки показателя сформирована с учетом возможности для государственных бюджетных и автономных учреждений, являющихся медицинскими организациями в сфере обязательного медицинского страхования, осуществлять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страхованию. </w:t>
            </w:r>
          </w:p>
        </w:tc>
        <w:tc>
          <w:tcPr>
            <w:tcW w:w="991" w:type="dxa"/>
            <w:vAlign w:val="center"/>
          </w:tcPr>
          <w:p w14:paraId="07A7769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E7DE58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DC833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A23D1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827B279" w14:textId="77777777" w:rsidTr="00DD5F65">
        <w:trPr>
          <w:trHeight w:val="20"/>
        </w:trPr>
        <w:tc>
          <w:tcPr>
            <w:tcW w:w="712" w:type="dxa"/>
          </w:tcPr>
          <w:p w14:paraId="5FC9D3AD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5CCA6BAA" w14:textId="77777777" w:rsidR="00C179B1" w:rsidRPr="009D4C57" w:rsidRDefault="00C179B1" w:rsidP="009D4C57">
            <w:pPr>
              <w:keepNext/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991" w:type="dxa"/>
            <w:vAlign w:val="center"/>
          </w:tcPr>
          <w:p w14:paraId="5C912E1A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48A27103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D66A91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2F46C" w14:textId="77777777" w:rsidR="00C179B1" w:rsidRPr="009D4C57" w:rsidRDefault="00C179B1" w:rsidP="009D4C57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7B23B6CB" w14:textId="77777777" w:rsidTr="00DD5F65">
        <w:trPr>
          <w:trHeight w:val="20"/>
        </w:trPr>
        <w:tc>
          <w:tcPr>
            <w:tcW w:w="712" w:type="dxa"/>
          </w:tcPr>
          <w:p w14:paraId="75F67A4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BBD3FEC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85% и более </w:t>
            </w:r>
          </w:p>
        </w:tc>
        <w:tc>
          <w:tcPr>
            <w:tcW w:w="991" w:type="dxa"/>
            <w:vAlign w:val="center"/>
          </w:tcPr>
          <w:p w14:paraId="764A03A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07AB2A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45EC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53BA6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1DEB084" w14:textId="77777777" w:rsidTr="00DD5F65">
        <w:trPr>
          <w:trHeight w:val="20"/>
        </w:trPr>
        <w:tc>
          <w:tcPr>
            <w:tcW w:w="712" w:type="dxa"/>
          </w:tcPr>
          <w:p w14:paraId="242889B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2386156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75% и более </w:t>
            </w:r>
          </w:p>
        </w:tc>
        <w:tc>
          <w:tcPr>
            <w:tcW w:w="991" w:type="dxa"/>
            <w:vAlign w:val="center"/>
          </w:tcPr>
          <w:p w14:paraId="07FB060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421D4B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0EB2CF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29564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6DA7C968" w14:textId="77777777" w:rsidTr="00DD5F65">
        <w:trPr>
          <w:trHeight w:val="20"/>
        </w:trPr>
        <w:tc>
          <w:tcPr>
            <w:tcW w:w="712" w:type="dxa"/>
          </w:tcPr>
          <w:p w14:paraId="5726749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7952DCDB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Менее 75 % </w:t>
            </w:r>
          </w:p>
        </w:tc>
        <w:tc>
          <w:tcPr>
            <w:tcW w:w="991" w:type="dxa"/>
            <w:vAlign w:val="center"/>
          </w:tcPr>
          <w:p w14:paraId="7AEFA9E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55F5E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C8A4C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65F65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7D79AF3" w14:textId="77777777" w:rsidTr="00DD5F65">
        <w:trPr>
          <w:trHeight w:val="20"/>
        </w:trPr>
        <w:tc>
          <w:tcPr>
            <w:tcW w:w="712" w:type="dxa"/>
          </w:tcPr>
          <w:p w14:paraId="58E6934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8.2 </w:t>
            </w:r>
          </w:p>
        </w:tc>
        <w:tc>
          <w:tcPr>
            <w:tcW w:w="10770" w:type="dxa"/>
            <w:vAlign w:val="center"/>
          </w:tcPr>
          <w:p w14:paraId="20AC748B" w14:textId="1B784D16" w:rsidR="00C179B1" w:rsidRPr="009D4C57" w:rsidRDefault="00C179B1" w:rsidP="009D4C57">
            <w:pPr>
              <w:keepLines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9D4C57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9D4C57">
              <w:rPr>
                <w:rFonts w:ascii="Times New Roman" w:hAnsi="Times New Roman"/>
                <w:b/>
                <w:lang w:eastAsia="ru-RU"/>
              </w:rPr>
              <w:t>.bus.gov.ru) планы финансово-хозяйственной деятельности на 2018 год (в процентах от общего количества государственных бюджетных и автономных учреждений субъекта РФ)?</w:t>
            </w:r>
          </w:p>
        </w:tc>
        <w:tc>
          <w:tcPr>
            <w:tcW w:w="991" w:type="dxa"/>
            <w:vAlign w:val="center"/>
          </w:tcPr>
          <w:p w14:paraId="12FFADF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5C2DDA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BD936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CD94F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1063E958" w14:textId="77777777" w:rsidTr="00DD5F65">
        <w:trPr>
          <w:trHeight w:val="20"/>
        </w:trPr>
        <w:tc>
          <w:tcPr>
            <w:tcW w:w="712" w:type="dxa"/>
          </w:tcPr>
          <w:p w14:paraId="756014F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021267BD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991" w:type="dxa"/>
            <w:vAlign w:val="center"/>
          </w:tcPr>
          <w:p w14:paraId="17225CC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1C4D409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B2CD1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730A6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304A6611" w14:textId="77777777" w:rsidTr="00DD5F65">
        <w:trPr>
          <w:trHeight w:val="20"/>
        </w:trPr>
        <w:tc>
          <w:tcPr>
            <w:tcW w:w="712" w:type="dxa"/>
          </w:tcPr>
          <w:p w14:paraId="63FB7E1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4221A0EF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991" w:type="dxa"/>
            <w:vAlign w:val="center"/>
          </w:tcPr>
          <w:p w14:paraId="1F27C37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382B9D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92078D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C8ED7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4AB8A8F7" w14:textId="77777777" w:rsidTr="00DD5F65">
        <w:trPr>
          <w:trHeight w:val="20"/>
        </w:trPr>
        <w:tc>
          <w:tcPr>
            <w:tcW w:w="712" w:type="dxa"/>
          </w:tcPr>
          <w:p w14:paraId="313A555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5E9E405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991" w:type="dxa"/>
            <w:vAlign w:val="center"/>
          </w:tcPr>
          <w:p w14:paraId="18DD6AB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1547CC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428C0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0367F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1EECD269" w14:textId="77777777" w:rsidTr="00DD5F65">
        <w:trPr>
          <w:trHeight w:val="20"/>
        </w:trPr>
        <w:tc>
          <w:tcPr>
            <w:tcW w:w="712" w:type="dxa"/>
          </w:tcPr>
          <w:p w14:paraId="2936E45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39E275E2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Менее 80 % </w:t>
            </w:r>
          </w:p>
        </w:tc>
        <w:tc>
          <w:tcPr>
            <w:tcW w:w="991" w:type="dxa"/>
            <w:vAlign w:val="center"/>
          </w:tcPr>
          <w:p w14:paraId="3FD1333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A7D10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BBF6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BAD0E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30614E89" w14:textId="77777777" w:rsidTr="00DD5F65">
        <w:trPr>
          <w:trHeight w:val="20"/>
        </w:trPr>
        <w:tc>
          <w:tcPr>
            <w:tcW w:w="712" w:type="dxa"/>
          </w:tcPr>
          <w:p w14:paraId="7E50CB3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8.3</w:t>
            </w:r>
          </w:p>
        </w:tc>
        <w:tc>
          <w:tcPr>
            <w:tcW w:w="10770" w:type="dxa"/>
            <w:vAlign w:val="center"/>
          </w:tcPr>
          <w:p w14:paraId="7C915C0A" w14:textId="25860039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Какая доля казенных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9D4C57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9D4C57">
              <w:rPr>
                <w:rFonts w:ascii="Times New Roman" w:hAnsi="Times New Roman"/>
                <w:b/>
                <w:lang w:eastAsia="ru-RU"/>
              </w:rPr>
              <w:t>.bus.gov.ru) показатели бюджетной сметы на 2018 год (в процентах от общего количества казенных учреждений субъекта РФ)?</w:t>
            </w:r>
          </w:p>
        </w:tc>
        <w:tc>
          <w:tcPr>
            <w:tcW w:w="991" w:type="dxa"/>
            <w:vAlign w:val="center"/>
          </w:tcPr>
          <w:p w14:paraId="6F84E21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7E2934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39D00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EF962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DCBC585" w14:textId="77777777" w:rsidTr="00DD5F65">
        <w:trPr>
          <w:trHeight w:val="20"/>
        </w:trPr>
        <w:tc>
          <w:tcPr>
            <w:tcW w:w="712" w:type="dxa"/>
          </w:tcPr>
          <w:p w14:paraId="200E9FD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C177656" w14:textId="77777777" w:rsidR="00C179B1" w:rsidRPr="009D4C57" w:rsidRDefault="00C179B1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991" w:type="dxa"/>
            <w:vAlign w:val="center"/>
          </w:tcPr>
          <w:p w14:paraId="5B23C30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05FD616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48D491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39A71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225DEA5D" w14:textId="77777777" w:rsidTr="00DD5F65">
        <w:trPr>
          <w:trHeight w:val="20"/>
        </w:trPr>
        <w:tc>
          <w:tcPr>
            <w:tcW w:w="712" w:type="dxa"/>
          </w:tcPr>
          <w:p w14:paraId="5D65409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06B4FA0" w14:textId="77777777" w:rsidR="00C179B1" w:rsidRPr="009D4C57" w:rsidRDefault="00C179B1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991" w:type="dxa"/>
            <w:vAlign w:val="center"/>
          </w:tcPr>
          <w:p w14:paraId="7FDA692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90076D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DD3F5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D325C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34B1373" w14:textId="77777777" w:rsidTr="00DD5F65">
        <w:trPr>
          <w:trHeight w:val="20"/>
        </w:trPr>
        <w:tc>
          <w:tcPr>
            <w:tcW w:w="712" w:type="dxa"/>
          </w:tcPr>
          <w:p w14:paraId="07F4B0C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12F7918" w14:textId="77777777" w:rsidR="00C179B1" w:rsidRPr="009D4C57" w:rsidRDefault="00C179B1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991" w:type="dxa"/>
            <w:vAlign w:val="center"/>
          </w:tcPr>
          <w:p w14:paraId="254578A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75320D2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2EBE3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4467B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755CE7CD" w14:textId="77777777" w:rsidTr="00DD5F65">
        <w:trPr>
          <w:trHeight w:val="20"/>
        </w:trPr>
        <w:tc>
          <w:tcPr>
            <w:tcW w:w="712" w:type="dxa"/>
          </w:tcPr>
          <w:p w14:paraId="7235D8F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16D0C8A2" w14:textId="77777777" w:rsidR="00C179B1" w:rsidRPr="009D4C57" w:rsidRDefault="00C179B1" w:rsidP="009D4C57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Менее 80 % </w:t>
            </w:r>
          </w:p>
        </w:tc>
        <w:tc>
          <w:tcPr>
            <w:tcW w:w="991" w:type="dxa"/>
            <w:vAlign w:val="center"/>
          </w:tcPr>
          <w:p w14:paraId="62ADBE0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E60D25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372106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EAF24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5A1E4CE1" w14:textId="77777777" w:rsidTr="00DD5F65">
        <w:trPr>
          <w:trHeight w:val="20"/>
        </w:trPr>
        <w:tc>
          <w:tcPr>
            <w:tcW w:w="712" w:type="dxa"/>
          </w:tcPr>
          <w:p w14:paraId="0835A02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8.4 </w:t>
            </w:r>
          </w:p>
        </w:tc>
        <w:tc>
          <w:tcPr>
            <w:tcW w:w="10770" w:type="dxa"/>
            <w:vAlign w:val="center"/>
          </w:tcPr>
          <w:p w14:paraId="0C4DDB9A" w14:textId="01CFEDBA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Какая доля государственных казенных, бюджетных и автономных учреждений субъекта Российской Федерации разместила на официальном сайте РФ для размещения информации о государственных (муниципальных) учреждениях (</w:t>
            </w:r>
            <w:r w:rsidRPr="009D4C57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9D4C57">
              <w:rPr>
                <w:rFonts w:ascii="Times New Roman" w:hAnsi="Times New Roman"/>
                <w:b/>
                <w:lang w:eastAsia="ru-RU"/>
              </w:rPr>
              <w:t>.bus.gov.ru) отчеты о результатах деятельности и об использовании закрепленного за ними государственного имущества за 2017 год (в процентах от общего количества государственных казенных, бюджетных и автономных учреждений субъекта РФ)?</w:t>
            </w:r>
          </w:p>
        </w:tc>
        <w:tc>
          <w:tcPr>
            <w:tcW w:w="991" w:type="dxa"/>
            <w:vAlign w:val="center"/>
          </w:tcPr>
          <w:p w14:paraId="21EE57D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4FACDC7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91FF9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073F9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357A5DFD" w14:textId="77777777" w:rsidTr="00DD5F65">
        <w:trPr>
          <w:trHeight w:val="20"/>
        </w:trPr>
        <w:tc>
          <w:tcPr>
            <w:tcW w:w="712" w:type="dxa"/>
          </w:tcPr>
          <w:p w14:paraId="57783E3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3AF77BBA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991" w:type="dxa"/>
            <w:vAlign w:val="center"/>
          </w:tcPr>
          <w:p w14:paraId="43526DC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4C4B4C8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C2D47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5CDC3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3A04C486" w14:textId="77777777" w:rsidTr="00DD5F65">
        <w:trPr>
          <w:trHeight w:val="20"/>
        </w:trPr>
        <w:tc>
          <w:tcPr>
            <w:tcW w:w="712" w:type="dxa"/>
          </w:tcPr>
          <w:p w14:paraId="32748B8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3C1A757E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991" w:type="dxa"/>
            <w:vAlign w:val="center"/>
          </w:tcPr>
          <w:p w14:paraId="5E1A315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DE4F81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0F018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B144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31524774" w14:textId="77777777" w:rsidTr="00DD5F65">
        <w:trPr>
          <w:trHeight w:val="20"/>
        </w:trPr>
        <w:tc>
          <w:tcPr>
            <w:tcW w:w="712" w:type="dxa"/>
          </w:tcPr>
          <w:p w14:paraId="63F42A6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90AEC69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991" w:type="dxa"/>
            <w:vAlign w:val="center"/>
          </w:tcPr>
          <w:p w14:paraId="231C46D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ED5B57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A0560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11075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43CB0C80" w14:textId="77777777" w:rsidTr="00DD5F65">
        <w:trPr>
          <w:trHeight w:val="20"/>
        </w:trPr>
        <w:tc>
          <w:tcPr>
            <w:tcW w:w="712" w:type="dxa"/>
          </w:tcPr>
          <w:p w14:paraId="3C8BFA3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770" w:type="dxa"/>
            <w:vAlign w:val="center"/>
          </w:tcPr>
          <w:p w14:paraId="610BF2D7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менее 80% </w:t>
            </w:r>
          </w:p>
        </w:tc>
        <w:tc>
          <w:tcPr>
            <w:tcW w:w="991" w:type="dxa"/>
            <w:vAlign w:val="center"/>
          </w:tcPr>
          <w:p w14:paraId="2270058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E91340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385F9E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D0514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40F125D4" w14:textId="77777777" w:rsidTr="00DD5F65">
        <w:trPr>
          <w:trHeight w:val="20"/>
        </w:trPr>
        <w:tc>
          <w:tcPr>
            <w:tcW w:w="712" w:type="dxa"/>
          </w:tcPr>
          <w:p w14:paraId="5FAB601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8.5 </w:t>
            </w:r>
          </w:p>
        </w:tc>
        <w:tc>
          <w:tcPr>
            <w:tcW w:w="10770" w:type="dxa"/>
            <w:vAlign w:val="center"/>
          </w:tcPr>
          <w:p w14:paraId="4C9156A6" w14:textId="3F879DA8" w:rsidR="00C179B1" w:rsidRPr="009D4C57" w:rsidRDefault="00C179B1" w:rsidP="009D4C57">
            <w:pPr>
              <w:keepLines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Какая доля государственных казенных, бюджетных и автономных учреждений субъекта Российской разместила на официальном сайте РФ для размещения информации о государственных (муниципальных) учреждениях (bus.gov.ru) баланс учреждения (форма 0503130 для казенных учреждений; форма 0503730 для бюджетных и автономных учреждений) за 2017 год (в процентах от общего количества государственных казенных, бюджетных и автономных учреждений субъекта РФ)?</w:t>
            </w:r>
          </w:p>
        </w:tc>
        <w:tc>
          <w:tcPr>
            <w:tcW w:w="991" w:type="dxa"/>
            <w:vAlign w:val="center"/>
          </w:tcPr>
          <w:p w14:paraId="7EB5FC6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6A14DB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3046C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17B7C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5B0076B" w14:textId="77777777" w:rsidTr="00DD5F65">
        <w:trPr>
          <w:trHeight w:val="20"/>
        </w:trPr>
        <w:tc>
          <w:tcPr>
            <w:tcW w:w="712" w:type="dxa"/>
          </w:tcPr>
          <w:p w14:paraId="7E45113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AB1D3E7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991" w:type="dxa"/>
            <w:vAlign w:val="center"/>
          </w:tcPr>
          <w:p w14:paraId="531B20D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52C8468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46822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FB2B1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25FA104D" w14:textId="77777777" w:rsidTr="00DD5F65">
        <w:trPr>
          <w:trHeight w:val="20"/>
        </w:trPr>
        <w:tc>
          <w:tcPr>
            <w:tcW w:w="712" w:type="dxa"/>
          </w:tcPr>
          <w:p w14:paraId="4D19381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5B888D63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991" w:type="dxa"/>
            <w:vAlign w:val="center"/>
          </w:tcPr>
          <w:p w14:paraId="20A4E50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0F43EF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20BE1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290D9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11A9CE44" w14:textId="77777777" w:rsidTr="00DD5F65">
        <w:trPr>
          <w:trHeight w:val="20"/>
        </w:trPr>
        <w:tc>
          <w:tcPr>
            <w:tcW w:w="712" w:type="dxa"/>
          </w:tcPr>
          <w:p w14:paraId="05501C4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6D59ECD7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991" w:type="dxa"/>
            <w:vAlign w:val="center"/>
          </w:tcPr>
          <w:p w14:paraId="2DDFE98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20E5F1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C62018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E105D6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08020A7C" w14:textId="77777777" w:rsidTr="00DD5F65">
        <w:trPr>
          <w:trHeight w:val="20"/>
        </w:trPr>
        <w:tc>
          <w:tcPr>
            <w:tcW w:w="712" w:type="dxa"/>
          </w:tcPr>
          <w:p w14:paraId="3A5AD34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9683D0F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 xml:space="preserve">менее 80% </w:t>
            </w:r>
          </w:p>
        </w:tc>
        <w:tc>
          <w:tcPr>
            <w:tcW w:w="991" w:type="dxa"/>
            <w:vAlign w:val="center"/>
          </w:tcPr>
          <w:p w14:paraId="3EFB425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82DC26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88A4D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29A73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6EC9E466" w14:textId="77777777" w:rsidTr="00DD5F65">
        <w:trPr>
          <w:trHeight w:val="20"/>
        </w:trPr>
        <w:tc>
          <w:tcPr>
            <w:tcW w:w="712" w:type="dxa"/>
          </w:tcPr>
          <w:p w14:paraId="5158EE6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D4C57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10770" w:type="dxa"/>
            <w:vAlign w:val="center"/>
          </w:tcPr>
          <w:p w14:paraId="5BBF61A0" w14:textId="6BC4CC7A" w:rsidR="00C179B1" w:rsidRPr="009D4C57" w:rsidRDefault="00C179B1" w:rsidP="009D4C57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6" w:name="_Toc510692587"/>
            <w:r w:rsidRPr="009D4C57">
              <w:t>Организация работы общественного совета</w:t>
            </w:r>
            <w:bookmarkEnd w:id="36"/>
          </w:p>
          <w:p w14:paraId="58112066" w14:textId="4B17D1C2" w:rsidR="00C179B1" w:rsidRPr="009D4C57" w:rsidRDefault="00C179B1" w:rsidP="009D4C5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Показатели раздела оценивают организацию работы общественных советов, созданных при финансовых органах субъектов РФ. В целях оценки показателей раздела учитываются сведения, размещенные на официальном сайте финансового органа субъекта РФ, а при его отсутствии – в разделе (на странице) финансового органа на официальном сайте исполнительных органов субъекта РФ (далее по тексту раздела – официальный сайт финансового органа).</w:t>
            </w:r>
          </w:p>
        </w:tc>
        <w:tc>
          <w:tcPr>
            <w:tcW w:w="991" w:type="dxa"/>
          </w:tcPr>
          <w:p w14:paraId="2414CAC3" w14:textId="2AE98E9E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4C57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CB36F49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C11232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E3D75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3A574AC9" w14:textId="77777777" w:rsidTr="00DD5F65">
        <w:trPr>
          <w:trHeight w:val="20"/>
        </w:trPr>
        <w:tc>
          <w:tcPr>
            <w:tcW w:w="712" w:type="dxa"/>
          </w:tcPr>
          <w:p w14:paraId="524C002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9.1</w:t>
            </w:r>
          </w:p>
        </w:tc>
        <w:tc>
          <w:tcPr>
            <w:tcW w:w="10770" w:type="dxa"/>
            <w:vAlign w:val="center"/>
          </w:tcPr>
          <w:p w14:paraId="48AFF0E7" w14:textId="352D75D1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 xml:space="preserve">Организована ли работа Общественного совета, созданного при финансовом органе субъекта РФ, и являются ли сведения о его работе общедоступными? </w:t>
            </w:r>
          </w:p>
          <w:p w14:paraId="20B9A1FD" w14:textId="77777777" w:rsidR="00C179B1" w:rsidRPr="009D4C57" w:rsidRDefault="00C179B1" w:rsidP="009D4C57">
            <w:pPr>
              <w:pStyle w:val="a4"/>
              <w:tabs>
                <w:tab w:val="left" w:pos="314"/>
              </w:tabs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г. № 212-ФЗ «Об основах общественного контроля в Российской Федерации». </w:t>
            </w:r>
          </w:p>
          <w:p w14:paraId="0C88391C" w14:textId="3FA709A9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целях оценки показателя учитывается наличие на официальном сайте финансового органа следующих сведений:</w:t>
            </w:r>
          </w:p>
          <w:p w14:paraId="6103A49D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1) порядок формирования Общественного совета, созданного при финансовом органе субъекта РФ (далее – Общественный совет);</w:t>
            </w:r>
          </w:p>
          <w:p w14:paraId="63CEF2C6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2) сведения о составе Общественного совета с указанием фамилии, имени и отчества, места работы и должности либо социального статуса каждого его члена;</w:t>
            </w:r>
          </w:p>
          <w:p w14:paraId="15448AAC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3) регламент (порядок) работы Общественного совета;</w:t>
            </w:r>
          </w:p>
          <w:p w14:paraId="01889BD0" w14:textId="0040781E" w:rsidR="00C179B1" w:rsidRPr="009D4C57" w:rsidRDefault="00C179B1" w:rsidP="009D4C57">
            <w:pPr>
              <w:pStyle w:val="af2"/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</w:rPr>
            </w:pPr>
            <w:r w:rsidRPr="009D4C57">
              <w:rPr>
                <w:rFonts w:ascii="Times New Roman" w:hAnsi="Times New Roman"/>
                <w:sz w:val="22"/>
                <w:szCs w:val="22"/>
              </w:rPr>
              <w:t xml:space="preserve">4) план работы Общественного совета на 2018 год. Для того, чтобы считаться общедоступным, план работы Общественного совета должен быть размещен в открытом доступе до 1 апреля текущего года; для нового состава Общественного совета – в течение месяца после </w:t>
            </w:r>
            <w:r w:rsidRPr="009D4C57">
              <w:rPr>
                <w:rFonts w:ascii="Times New Roman" w:hAnsi="Times New Roman"/>
                <w:sz w:val="22"/>
                <w:szCs w:val="22"/>
                <w:lang w:eastAsia="x-none"/>
              </w:rPr>
              <w:t>утверждения нового состава Общественного совета, но не позднее 01.10.2018 г.</w:t>
            </w:r>
            <w:r w:rsidRPr="009D4C5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0CE3E4C" w14:textId="3C78D1EB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5) итоговые документы (протоколы), принятые по результатам заседаний Общественного совета. В составе итогового документа (протокола) в обязательном порядке должны быть указаны: а) дата и место проведения заседания; б) состав участников; в) обсуждаемые вопросы; г) принятые решения; д) фамилия и инициалы лица, подписавшего документ (председателя Общественного совета или иного уполномоченного лица). При наличии приложений к итоговому документу (протоколу) они также должны быть размещены на сайте. Итоговые документы (протоколы), принятые по результатам заседаний Общественного совета, рекомендуется размещать в графическом формате.</w:t>
            </w:r>
          </w:p>
          <w:p w14:paraId="3338CB3E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x-none"/>
              </w:rPr>
              <w:t xml:space="preserve">Для того, чтобы считаться общедоступными, протоколы заседаний Общественного совета </w:t>
            </w:r>
            <w:r w:rsidRPr="009D4C57">
              <w:rPr>
                <w:rFonts w:ascii="Times New Roman" w:hAnsi="Times New Roman"/>
                <w:lang w:eastAsia="ru-RU"/>
              </w:rPr>
              <w:t>должны быть размещены в открытом доступе в течение месяца после завершения мероприятия. В случае если указанное требование не выполняется, оценка показателя принимает значение 0 баллов.</w:t>
            </w:r>
          </w:p>
          <w:p w14:paraId="24D9E29D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 если не соблюдаются ограничения, установленные Федеральным законом от 21 июля 2014 г. № 212-ФЗ «Об основах общественного контроля в Российской Федерации» в отношении лиц, которые могут быть членами общественных советов при исполнительных органах государственной власти субъектов РФ, оценка показателя принимает значение 0 баллов.</w:t>
            </w:r>
          </w:p>
          <w:p w14:paraId="55D779C0" w14:textId="71464259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В случае, если в течение каждого полугодия проведено менее двух заседаний Общественного совета, его работа в целях составления рейтинга не рассматривается как организованная, и оценка показателя принимает значение 0 баллов.</w:t>
            </w:r>
          </w:p>
        </w:tc>
        <w:tc>
          <w:tcPr>
            <w:tcW w:w="991" w:type="dxa"/>
            <w:vAlign w:val="center"/>
          </w:tcPr>
          <w:p w14:paraId="466696F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8BB326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88EEE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43210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76BC3C53" w14:textId="77777777" w:rsidTr="00DD5F65">
        <w:trPr>
          <w:trHeight w:val="20"/>
        </w:trPr>
        <w:tc>
          <w:tcPr>
            <w:tcW w:w="712" w:type="dxa"/>
          </w:tcPr>
          <w:p w14:paraId="41DCC5C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D9D3FEF" w14:textId="7F641C77" w:rsidR="00C179B1" w:rsidRPr="009D4C57" w:rsidRDefault="00C179B1" w:rsidP="009D4C57">
            <w:pPr>
              <w:spacing w:before="40" w:after="40" w:line="240" w:lineRule="auto"/>
              <w:ind w:left="144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работа Общественного совета организована, и сведения о его работе являются общедоступными</w:t>
            </w:r>
          </w:p>
        </w:tc>
        <w:tc>
          <w:tcPr>
            <w:tcW w:w="991" w:type="dxa"/>
            <w:vAlign w:val="center"/>
          </w:tcPr>
          <w:p w14:paraId="24AA9455" w14:textId="3A70CCD5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F0958E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4A5199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CD4B1F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196C1311" w14:textId="77777777" w:rsidTr="00DD5F65">
        <w:trPr>
          <w:trHeight w:val="20"/>
        </w:trPr>
        <w:tc>
          <w:tcPr>
            <w:tcW w:w="712" w:type="dxa"/>
          </w:tcPr>
          <w:p w14:paraId="2E63361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2F1DCBAC" w14:textId="77777777" w:rsidR="00C179B1" w:rsidRPr="009D4C57" w:rsidRDefault="00C179B1" w:rsidP="009D4C57">
            <w:pPr>
              <w:spacing w:before="40" w:after="40" w:line="240" w:lineRule="auto"/>
              <w:ind w:left="144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сведения о работе Общественного совета не являются общедоступными, или общедоступны только отдельные сведения, или работа Общественного совета не организована</w:t>
            </w:r>
          </w:p>
        </w:tc>
        <w:tc>
          <w:tcPr>
            <w:tcW w:w="991" w:type="dxa"/>
            <w:vAlign w:val="center"/>
          </w:tcPr>
          <w:p w14:paraId="251B406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1819A3D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06D73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7A8C7B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465F5704" w14:textId="77777777" w:rsidTr="00DD5F65">
        <w:trPr>
          <w:trHeight w:val="20"/>
        </w:trPr>
        <w:tc>
          <w:tcPr>
            <w:tcW w:w="712" w:type="dxa"/>
          </w:tcPr>
          <w:p w14:paraId="6224387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9.2</w:t>
            </w:r>
          </w:p>
        </w:tc>
        <w:tc>
          <w:tcPr>
            <w:tcW w:w="10770" w:type="dxa"/>
            <w:vAlign w:val="center"/>
          </w:tcPr>
          <w:p w14:paraId="2297C790" w14:textId="77777777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Являются ли процедуры формирования Общественного совета при финансовом органе субъекта РФ публичными и открытыми?</w:t>
            </w:r>
          </w:p>
          <w:p w14:paraId="33CFA2F9" w14:textId="7C756D82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Под публичными и открытыми процедурами формирования Общественного совета для целей составления рейтинга понимаются такие процедуры, которые предусматривают:</w:t>
            </w:r>
          </w:p>
          <w:p w14:paraId="3FAC051F" w14:textId="77330082" w:rsidR="00C179B1" w:rsidRPr="009D4C57" w:rsidRDefault="00C179B1" w:rsidP="009D4C57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установленные до начала формирования Общественного совета требования к кандидатурам в члены Общественного совета;</w:t>
            </w:r>
          </w:p>
          <w:p w14:paraId="454D47DC" w14:textId="0191AF2E" w:rsidR="00C179B1" w:rsidRPr="009D4C57" w:rsidRDefault="00C179B1" w:rsidP="009D4C57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установленный правовым актом порядок формирования состава Общественного совета на конкурсной основе из числа </w:t>
            </w:r>
            <w:r w:rsidRPr="009D4C57">
              <w:rPr>
                <w:rFonts w:ascii="Times New Roman" w:eastAsia="Calibri" w:hAnsi="Times New Roman"/>
              </w:rPr>
              <w:t>независимых от органов государственной власти субъекта Российской Федерации экспертов, представителей заинтересованных общественных организаций и иных лиц;</w:t>
            </w:r>
          </w:p>
          <w:p w14:paraId="40CA9558" w14:textId="632F3AA5" w:rsidR="00C179B1" w:rsidRPr="009D4C57" w:rsidRDefault="00C179B1" w:rsidP="009D4C57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общедоступность информации о порядке формирования состава Общественного совета, процедуре его формирования, в том числе о поступивших заявках кандидатов в члены Общественного совета и результатах конкурсного отбора;</w:t>
            </w:r>
          </w:p>
          <w:p w14:paraId="36D02351" w14:textId="32153A60" w:rsidR="00C179B1" w:rsidRPr="009D4C57" w:rsidRDefault="00C179B1" w:rsidP="009D4C57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 xml:space="preserve">обновление состава Общественного совета не реже, чем один раз в три года. </w:t>
            </w:r>
          </w:p>
          <w:p w14:paraId="69E7A5CD" w14:textId="1571D57D" w:rsidR="00C179B1" w:rsidRPr="009D4C57" w:rsidRDefault="00C179B1" w:rsidP="009D4C5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Показатель оценивается на основе сведений о порядке и процедуре формирования действующего на момент проведения мониторинга состава Общественного совета, размещенных на официальном сайте финансового органа. Если положения, установленные в правовом акте о порядке формирования Общественного совета, не находят свое подтверждение на практике (в открытом доступе отсутствуют сведения о процедуре формирования действующего состава общественного совета, в том числе о поступивших заявках кандидатов и результатах конкурсного отбора), оценка показателя принимает значение ноль баллов.</w:t>
            </w:r>
          </w:p>
        </w:tc>
        <w:tc>
          <w:tcPr>
            <w:tcW w:w="991" w:type="dxa"/>
            <w:vAlign w:val="center"/>
          </w:tcPr>
          <w:p w14:paraId="76D09F55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C7D755E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40C69CC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4377FF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9D4C57" w14:paraId="7D12AAF9" w14:textId="77777777" w:rsidTr="00DD5F65">
        <w:trPr>
          <w:trHeight w:val="20"/>
        </w:trPr>
        <w:tc>
          <w:tcPr>
            <w:tcW w:w="712" w:type="dxa"/>
            <w:vAlign w:val="center"/>
          </w:tcPr>
          <w:p w14:paraId="529A0513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79C194D2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Да, процедуры формирования Общественного совета являются публичными и открытыми</w:t>
            </w:r>
          </w:p>
        </w:tc>
        <w:tc>
          <w:tcPr>
            <w:tcW w:w="991" w:type="dxa"/>
            <w:vAlign w:val="center"/>
          </w:tcPr>
          <w:p w14:paraId="12774436" w14:textId="7E206C1A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4809247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3786C4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DDEF2BA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C179B1" w:rsidRPr="009D4C57" w14:paraId="47FA7829" w14:textId="77777777" w:rsidTr="00DD5F65">
        <w:trPr>
          <w:trHeight w:val="20"/>
        </w:trPr>
        <w:tc>
          <w:tcPr>
            <w:tcW w:w="712" w:type="dxa"/>
            <w:vAlign w:val="center"/>
          </w:tcPr>
          <w:p w14:paraId="503617C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463A2659" w14:textId="77777777" w:rsidR="00C179B1" w:rsidRPr="009D4C57" w:rsidRDefault="00C179B1" w:rsidP="009D4C57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9D4C57">
              <w:rPr>
                <w:rFonts w:ascii="Times New Roman" w:hAnsi="Times New Roman"/>
                <w:i/>
                <w:lang w:eastAsia="ru-RU"/>
              </w:rPr>
              <w:t>Нет, процедуры формирования Общественного совета не являются публичными и открытыми</w:t>
            </w:r>
          </w:p>
        </w:tc>
        <w:tc>
          <w:tcPr>
            <w:tcW w:w="991" w:type="dxa"/>
            <w:vAlign w:val="center"/>
          </w:tcPr>
          <w:p w14:paraId="3FDDF900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4C5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A65894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5A10EF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7F478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179B1" w:rsidRPr="002F5154" w14:paraId="6BF7BC99" w14:textId="77777777" w:rsidTr="00DD5F65">
        <w:trPr>
          <w:trHeight w:val="20"/>
        </w:trPr>
        <w:tc>
          <w:tcPr>
            <w:tcW w:w="712" w:type="dxa"/>
            <w:vAlign w:val="center"/>
          </w:tcPr>
          <w:p w14:paraId="6EE08B31" w14:textId="77777777" w:rsidR="00C179B1" w:rsidRPr="009D4C57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70" w:type="dxa"/>
            <w:vAlign w:val="center"/>
          </w:tcPr>
          <w:p w14:paraId="3748CFE3" w14:textId="77777777" w:rsidR="00C179B1" w:rsidRPr="009D4C57" w:rsidDel="00501DD3" w:rsidRDefault="00C179B1" w:rsidP="009D4C57">
            <w:pPr>
              <w:spacing w:before="40" w:after="4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91" w:type="dxa"/>
            <w:vAlign w:val="center"/>
          </w:tcPr>
          <w:p w14:paraId="7F5BFF51" w14:textId="3E3AA442" w:rsidR="00C179B1" w:rsidRPr="00CE13B5" w:rsidDel="00501DD3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4C57">
              <w:rPr>
                <w:rFonts w:ascii="Times New Roman" w:hAnsi="Times New Roman"/>
                <w:b/>
                <w:lang w:eastAsia="ru-RU"/>
              </w:rPr>
              <w:t>141</w:t>
            </w:r>
          </w:p>
        </w:tc>
        <w:tc>
          <w:tcPr>
            <w:tcW w:w="852" w:type="dxa"/>
            <w:vAlign w:val="center"/>
          </w:tcPr>
          <w:p w14:paraId="075ECE0D" w14:textId="77777777" w:rsidR="00C179B1" w:rsidRPr="002F5154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137381" w14:textId="77777777" w:rsidR="00C179B1" w:rsidRPr="002F5154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431134" w14:textId="77777777" w:rsidR="00C179B1" w:rsidRPr="002F5154" w:rsidRDefault="00C179B1" w:rsidP="009D4C57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3933A288" w14:textId="7FD673B5" w:rsidR="00E122F9" w:rsidRDefault="00E122F9" w:rsidP="00655630">
      <w:pPr>
        <w:tabs>
          <w:tab w:val="left" w:pos="10669"/>
        </w:tabs>
        <w:rPr>
          <w:rFonts w:ascii="Times New Roman" w:hAnsi="Times New Roman"/>
          <w:caps/>
        </w:rPr>
      </w:pPr>
      <w:bookmarkStart w:id="37" w:name="_Toc475096405"/>
      <w:bookmarkStart w:id="38" w:name="_Toc475096507"/>
      <w:bookmarkStart w:id="39" w:name="_Toc475096406"/>
      <w:bookmarkStart w:id="40" w:name="_Toc475096508"/>
      <w:bookmarkStart w:id="41" w:name="_Toc475096407"/>
      <w:bookmarkStart w:id="42" w:name="_Toc475096509"/>
      <w:bookmarkEnd w:id="37"/>
      <w:bookmarkEnd w:id="38"/>
      <w:bookmarkEnd w:id="39"/>
      <w:bookmarkEnd w:id="40"/>
      <w:bookmarkEnd w:id="41"/>
      <w:bookmarkEnd w:id="42"/>
    </w:p>
    <w:sectPr w:rsidR="00E122F9" w:rsidSect="002B6BB7">
      <w:pgSz w:w="16838" w:h="11906" w:orient="landscape" w:code="9"/>
      <w:pgMar w:top="1021" w:right="1021" w:bottom="1021" w:left="992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DD43" w14:textId="77777777" w:rsidR="00B520B3" w:rsidRDefault="00B520B3" w:rsidP="009E2A95">
      <w:pPr>
        <w:spacing w:after="0" w:line="240" w:lineRule="auto"/>
      </w:pPr>
      <w:r>
        <w:separator/>
      </w:r>
    </w:p>
  </w:endnote>
  <w:endnote w:type="continuationSeparator" w:id="0">
    <w:p w14:paraId="068CE1DD" w14:textId="77777777" w:rsidR="00B520B3" w:rsidRDefault="00B520B3" w:rsidP="009E2A95">
      <w:pPr>
        <w:spacing w:after="0" w:line="240" w:lineRule="auto"/>
      </w:pPr>
      <w:r>
        <w:continuationSeparator/>
      </w:r>
    </w:p>
  </w:endnote>
  <w:endnote w:type="continuationNotice" w:id="1">
    <w:p w14:paraId="4E9154DF" w14:textId="77777777" w:rsidR="00B520B3" w:rsidRDefault="00B52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39CE" w14:textId="77777777" w:rsidR="00E43C4E" w:rsidRPr="00162C86" w:rsidRDefault="00E43C4E">
    <w:pPr>
      <w:pStyle w:val="a8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DB71A5">
      <w:rPr>
        <w:rFonts w:ascii="Times New Roman" w:hAnsi="Times New Roman"/>
        <w:noProof/>
        <w:sz w:val="20"/>
        <w:szCs w:val="20"/>
      </w:rPr>
      <w:t>2</w:t>
    </w:r>
    <w:r w:rsidRPr="00162C86">
      <w:rPr>
        <w:rFonts w:ascii="Times New Roman" w:hAnsi="Times New Roman"/>
        <w:sz w:val="20"/>
        <w:szCs w:val="20"/>
      </w:rPr>
      <w:fldChar w:fldCharType="end"/>
    </w:r>
  </w:p>
  <w:p w14:paraId="67226B46" w14:textId="77777777" w:rsidR="00E43C4E" w:rsidRPr="000745A3" w:rsidRDefault="00E43C4E">
    <w:pPr>
      <w:pStyle w:val="a8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DF70" w14:textId="77777777" w:rsidR="00B520B3" w:rsidRDefault="00B520B3" w:rsidP="009E2A95">
      <w:pPr>
        <w:spacing w:after="0" w:line="240" w:lineRule="auto"/>
      </w:pPr>
      <w:r>
        <w:separator/>
      </w:r>
    </w:p>
  </w:footnote>
  <w:footnote w:type="continuationSeparator" w:id="0">
    <w:p w14:paraId="36D8D438" w14:textId="77777777" w:rsidR="00B520B3" w:rsidRDefault="00B520B3" w:rsidP="009E2A95">
      <w:pPr>
        <w:spacing w:after="0" w:line="240" w:lineRule="auto"/>
      </w:pPr>
      <w:r>
        <w:continuationSeparator/>
      </w:r>
    </w:p>
  </w:footnote>
  <w:footnote w:type="continuationNotice" w:id="1">
    <w:p w14:paraId="67EA6BF4" w14:textId="77777777" w:rsidR="00B520B3" w:rsidRDefault="00B520B3">
      <w:pPr>
        <w:spacing w:after="0" w:line="240" w:lineRule="auto"/>
      </w:pPr>
    </w:p>
  </w:footnote>
  <w:footnote w:id="2">
    <w:p w14:paraId="268EB908" w14:textId="534AC7C6" w:rsidR="00E43C4E" w:rsidRPr="00AC359B" w:rsidRDefault="00E43C4E" w:rsidP="00E806CB">
      <w:pPr>
        <w:pStyle w:val="af2"/>
        <w:spacing w:after="120"/>
        <w:jc w:val="both"/>
        <w:rPr>
          <w:rFonts w:ascii="Times New Roman" w:hAnsi="Times New Roman"/>
          <w:sz w:val="22"/>
          <w:szCs w:val="22"/>
          <w:lang w:val="en-US"/>
        </w:rPr>
      </w:pPr>
      <w:r w:rsidRPr="0025405E">
        <w:rPr>
          <w:rStyle w:val="af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</w:t>
      </w:r>
      <w:r w:rsidRPr="0025405E">
        <w:rPr>
          <w:rFonts w:ascii="Times New Roman" w:hAnsi="Times New Roman"/>
          <w:sz w:val="22"/>
          <w:szCs w:val="22"/>
          <w:lang w:val="en-US" w:eastAsia="x-none"/>
        </w:rPr>
        <w:t>International Budget Partnership. Open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  <w:lang w:val="en-US" w:eastAsia="x-none"/>
        </w:rPr>
        <w:t>Budget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  <w:lang w:val="en-US" w:eastAsia="x-none"/>
        </w:rPr>
        <w:t>Survey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[</w:t>
      </w:r>
      <w:r w:rsidRPr="0025405E">
        <w:rPr>
          <w:rFonts w:ascii="Times New Roman" w:hAnsi="Times New Roman"/>
          <w:sz w:val="22"/>
          <w:szCs w:val="22"/>
        </w:rPr>
        <w:t>электронный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ресурс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]. – </w:t>
      </w:r>
      <w:r w:rsidRPr="0025405E">
        <w:rPr>
          <w:rFonts w:ascii="Times New Roman" w:hAnsi="Times New Roman"/>
          <w:sz w:val="22"/>
          <w:szCs w:val="22"/>
        </w:rPr>
        <w:t>Режим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доступа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: </w:t>
      </w:r>
      <w:hyperlink r:id="rId1" w:history="1"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www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internationalbudget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org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open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-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budget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-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survey</w:t>
        </w:r>
      </w:hyperlink>
      <w:r w:rsidRPr="00AC359B"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3">
    <w:p w14:paraId="50847A0D" w14:textId="40F1E25D" w:rsidR="00E43C4E" w:rsidRDefault="00E43C4E" w:rsidP="00E806CB">
      <w:pPr>
        <w:pStyle w:val="af2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B3C12">
        <w:rPr>
          <w:rStyle w:val="af4"/>
          <w:rFonts w:ascii="Times New Roman" w:hAnsi="Times New Roman"/>
          <w:sz w:val="22"/>
          <w:szCs w:val="22"/>
        </w:rPr>
        <w:footnoteRef/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Научно-исследовательский финансовый институт. </w:t>
      </w:r>
      <w:r w:rsidRPr="00DB3C12">
        <w:rPr>
          <w:rFonts w:ascii="Times New Roman" w:hAnsi="Times New Roman"/>
          <w:sz w:val="22"/>
          <w:szCs w:val="22"/>
          <w:lang w:eastAsia="x-none"/>
        </w:rPr>
        <w:t xml:space="preserve">Методические рекомендации по открытости бюджетных данных субъектов Российской Федерации </w:t>
      </w:r>
      <w:r w:rsidRPr="00DB3C12">
        <w:rPr>
          <w:rFonts w:ascii="Times New Roman" w:hAnsi="Times New Roman"/>
          <w:sz w:val="22"/>
          <w:szCs w:val="22"/>
        </w:rPr>
        <w:t>[</w:t>
      </w:r>
      <w:r w:rsidRPr="0025405E">
        <w:rPr>
          <w:rFonts w:ascii="Times New Roman" w:hAnsi="Times New Roman"/>
          <w:sz w:val="22"/>
          <w:szCs w:val="22"/>
        </w:rPr>
        <w:t>электронный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ресурс</w:t>
      </w:r>
      <w:r w:rsidRPr="00DB3C12">
        <w:rPr>
          <w:rFonts w:ascii="Times New Roman" w:hAnsi="Times New Roman"/>
          <w:sz w:val="22"/>
          <w:szCs w:val="22"/>
        </w:rPr>
        <w:t xml:space="preserve">]. – </w:t>
      </w:r>
      <w:r w:rsidRPr="0025405E">
        <w:rPr>
          <w:rFonts w:ascii="Times New Roman" w:hAnsi="Times New Roman"/>
          <w:sz w:val="22"/>
          <w:szCs w:val="22"/>
        </w:rPr>
        <w:t>Режим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доступа</w:t>
      </w:r>
      <w:r w:rsidRPr="00DB3C12">
        <w:rPr>
          <w:rFonts w:ascii="Times New Roman" w:hAnsi="Times New Roman"/>
          <w:sz w:val="22"/>
          <w:szCs w:val="22"/>
        </w:rPr>
        <w:t xml:space="preserve">: </w:t>
      </w:r>
      <w:hyperlink r:id="rId2" w:history="1"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www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nifi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rating</w:t>
        </w:r>
      </w:hyperlink>
      <w:r>
        <w:rPr>
          <w:rFonts w:ascii="Times New Roman" w:hAnsi="Times New Roman"/>
          <w:sz w:val="22"/>
          <w:szCs w:val="22"/>
          <w:lang w:eastAsia="x-none"/>
        </w:rPr>
        <w:t>.</w:t>
      </w:r>
    </w:p>
    <w:p w14:paraId="593C03B4" w14:textId="77777777" w:rsidR="00E43C4E" w:rsidRPr="00DB3C12" w:rsidRDefault="00E43C4E">
      <w:pPr>
        <w:pStyle w:val="af2"/>
        <w:rPr>
          <w:rFonts w:ascii="Times New Roman" w:hAnsi="Times New Roman"/>
          <w:sz w:val="22"/>
          <w:szCs w:val="22"/>
          <w:lang w:eastAsia="x-none"/>
        </w:rPr>
      </w:pPr>
    </w:p>
  </w:footnote>
  <w:footnote w:id="4">
    <w:p w14:paraId="1DBD24ED" w14:textId="77777777" w:rsidR="00E43C4E" w:rsidRDefault="00E43C4E" w:rsidP="00E806CB">
      <w:pPr>
        <w:pStyle w:val="af2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B3C12">
        <w:rPr>
          <w:rStyle w:val="af4"/>
          <w:rFonts w:ascii="Times New Roman" w:hAnsi="Times New Roman"/>
          <w:sz w:val="22"/>
          <w:szCs w:val="22"/>
        </w:rPr>
        <w:footnoteRef/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Научно-исследовательский финансовый институт. </w:t>
      </w:r>
      <w:r w:rsidRPr="00DB3C12">
        <w:rPr>
          <w:rFonts w:ascii="Times New Roman" w:hAnsi="Times New Roman"/>
          <w:sz w:val="22"/>
          <w:szCs w:val="22"/>
          <w:lang w:eastAsia="x-none"/>
        </w:rPr>
        <w:t xml:space="preserve">Методические рекомендации по открытости бюджетных данных субъектов Российской Федерации </w:t>
      </w:r>
      <w:r w:rsidRPr="00DB3C12">
        <w:rPr>
          <w:rFonts w:ascii="Times New Roman" w:hAnsi="Times New Roman"/>
          <w:sz w:val="22"/>
          <w:szCs w:val="22"/>
        </w:rPr>
        <w:t>[</w:t>
      </w:r>
      <w:r w:rsidRPr="0025405E">
        <w:rPr>
          <w:rFonts w:ascii="Times New Roman" w:hAnsi="Times New Roman"/>
          <w:sz w:val="22"/>
          <w:szCs w:val="22"/>
        </w:rPr>
        <w:t>электронный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ресурс</w:t>
      </w:r>
      <w:r w:rsidRPr="00DB3C12">
        <w:rPr>
          <w:rFonts w:ascii="Times New Roman" w:hAnsi="Times New Roman"/>
          <w:sz w:val="22"/>
          <w:szCs w:val="22"/>
        </w:rPr>
        <w:t xml:space="preserve">]. – </w:t>
      </w:r>
      <w:r w:rsidRPr="0025405E">
        <w:rPr>
          <w:rFonts w:ascii="Times New Roman" w:hAnsi="Times New Roman"/>
          <w:sz w:val="22"/>
          <w:szCs w:val="22"/>
        </w:rPr>
        <w:t>Режим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доступа</w:t>
      </w:r>
      <w:r w:rsidRPr="00DB3C12">
        <w:rPr>
          <w:rFonts w:ascii="Times New Roman" w:hAnsi="Times New Roman"/>
          <w:sz w:val="22"/>
          <w:szCs w:val="22"/>
        </w:rPr>
        <w:t xml:space="preserve">: </w:t>
      </w:r>
      <w:hyperlink r:id="rId3" w:history="1"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www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nifi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rating</w:t>
        </w:r>
      </w:hyperlink>
      <w:r>
        <w:rPr>
          <w:rFonts w:ascii="Times New Roman" w:hAnsi="Times New Roman"/>
          <w:sz w:val="22"/>
          <w:szCs w:val="22"/>
          <w:lang w:eastAsia="x-none"/>
        </w:rPr>
        <w:t>.</w:t>
      </w:r>
    </w:p>
    <w:p w14:paraId="7C3E5BD4" w14:textId="77777777" w:rsidR="00E43C4E" w:rsidRPr="00DB3C12" w:rsidRDefault="00E43C4E" w:rsidP="00DB3C12">
      <w:pPr>
        <w:pStyle w:val="af2"/>
        <w:rPr>
          <w:rFonts w:ascii="Times New Roman" w:hAnsi="Times New Roman"/>
          <w:sz w:val="22"/>
          <w:szCs w:val="22"/>
          <w:lang w:eastAsia="x-no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22"/>
    <w:multiLevelType w:val="hybridMultilevel"/>
    <w:tmpl w:val="9AFE9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13D"/>
    <w:multiLevelType w:val="hybridMultilevel"/>
    <w:tmpl w:val="517A4718"/>
    <w:lvl w:ilvl="0" w:tplc="7652B0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0D9"/>
    <w:multiLevelType w:val="hybridMultilevel"/>
    <w:tmpl w:val="519E9E0E"/>
    <w:lvl w:ilvl="0" w:tplc="9AA8B4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52BF4"/>
    <w:multiLevelType w:val="hybridMultilevel"/>
    <w:tmpl w:val="F018569A"/>
    <w:lvl w:ilvl="0" w:tplc="4E62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E57C76"/>
    <w:multiLevelType w:val="hybridMultilevel"/>
    <w:tmpl w:val="007E1A28"/>
    <w:lvl w:ilvl="0" w:tplc="4B3E18F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65531A"/>
    <w:multiLevelType w:val="hybridMultilevel"/>
    <w:tmpl w:val="A2E24EBE"/>
    <w:lvl w:ilvl="0" w:tplc="290890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055B9"/>
    <w:multiLevelType w:val="hybridMultilevel"/>
    <w:tmpl w:val="62F83110"/>
    <w:lvl w:ilvl="0" w:tplc="58B6BBB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54753C"/>
    <w:multiLevelType w:val="hybridMultilevel"/>
    <w:tmpl w:val="8DCA0482"/>
    <w:lvl w:ilvl="0" w:tplc="70168B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1F74A2"/>
    <w:multiLevelType w:val="hybridMultilevel"/>
    <w:tmpl w:val="57109412"/>
    <w:lvl w:ilvl="0" w:tplc="A246D5E6">
      <w:start w:val="1"/>
      <w:numFmt w:val="decimal"/>
      <w:lvlText w:val="%1)"/>
      <w:lvlJc w:val="left"/>
      <w:pPr>
        <w:ind w:left="391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48411776"/>
    <w:multiLevelType w:val="hybridMultilevel"/>
    <w:tmpl w:val="4BAA2DB6"/>
    <w:lvl w:ilvl="0" w:tplc="D32E0CF4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48F22C71"/>
    <w:multiLevelType w:val="hybridMultilevel"/>
    <w:tmpl w:val="397821CE"/>
    <w:lvl w:ilvl="0" w:tplc="9AA8B4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B58407C"/>
    <w:multiLevelType w:val="hybridMultilevel"/>
    <w:tmpl w:val="2D1017E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9AA8B4F4">
      <w:start w:val="1"/>
      <w:numFmt w:val="russianLower"/>
      <w:lvlText w:val="%2)"/>
      <w:lvlJc w:val="left"/>
      <w:pPr>
        <w:ind w:left="186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4E63642A"/>
    <w:multiLevelType w:val="hybridMultilevel"/>
    <w:tmpl w:val="3F6699A4"/>
    <w:lvl w:ilvl="0" w:tplc="81C60B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AB06E7"/>
    <w:multiLevelType w:val="hybridMultilevel"/>
    <w:tmpl w:val="D9E6E5F6"/>
    <w:lvl w:ilvl="0" w:tplc="4B3E18F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932048"/>
    <w:multiLevelType w:val="hybridMultilevel"/>
    <w:tmpl w:val="28A4761E"/>
    <w:lvl w:ilvl="0" w:tplc="9AA8B4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14BAD"/>
    <w:multiLevelType w:val="hybridMultilevel"/>
    <w:tmpl w:val="CD188D0A"/>
    <w:lvl w:ilvl="0" w:tplc="51021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F75D4"/>
    <w:multiLevelType w:val="hybridMultilevel"/>
    <w:tmpl w:val="B3F8D95A"/>
    <w:lvl w:ilvl="0" w:tplc="4AC831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77810"/>
    <w:multiLevelType w:val="hybridMultilevel"/>
    <w:tmpl w:val="3118CB3C"/>
    <w:lvl w:ilvl="0" w:tplc="3CC85062">
      <w:start w:val="1"/>
      <w:numFmt w:val="decimal"/>
      <w:pStyle w:val="2"/>
      <w:lvlText w:val="Раздел %1."/>
      <w:lvlJc w:val="left"/>
      <w:pPr>
        <w:ind w:left="502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3F5FEA"/>
    <w:multiLevelType w:val="hybridMultilevel"/>
    <w:tmpl w:val="7F16FC7E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999ECCCE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 w15:restartNumberingAfterBreak="0">
    <w:nsid w:val="7B9C739C"/>
    <w:multiLevelType w:val="hybridMultilevel"/>
    <w:tmpl w:val="0F522F8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 w15:restartNumberingAfterBreak="0">
    <w:nsid w:val="7FF40BC9"/>
    <w:multiLevelType w:val="hybridMultilevel"/>
    <w:tmpl w:val="BF246300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8"/>
  </w:num>
  <w:num w:numId="5">
    <w:abstractNumId w:val="16"/>
  </w:num>
  <w:num w:numId="6">
    <w:abstractNumId w:val="32"/>
  </w:num>
  <w:num w:numId="7">
    <w:abstractNumId w:val="13"/>
  </w:num>
  <w:num w:numId="8">
    <w:abstractNumId w:val="12"/>
  </w:num>
  <w:num w:numId="9">
    <w:abstractNumId w:val="9"/>
  </w:num>
  <w:num w:numId="10">
    <w:abstractNumId w:val="22"/>
  </w:num>
  <w:num w:numId="11">
    <w:abstractNumId w:val="10"/>
  </w:num>
  <w:num w:numId="12">
    <w:abstractNumId w:val="29"/>
  </w:num>
  <w:num w:numId="13">
    <w:abstractNumId w:val="7"/>
  </w:num>
  <w:num w:numId="14">
    <w:abstractNumId w:val="25"/>
  </w:num>
  <w:num w:numId="15">
    <w:abstractNumId w:val="5"/>
  </w:num>
  <w:num w:numId="16">
    <w:abstractNumId w:val="34"/>
  </w:num>
  <w:num w:numId="17">
    <w:abstractNumId w:val="21"/>
  </w:num>
  <w:num w:numId="18">
    <w:abstractNumId w:val="6"/>
  </w:num>
  <w:num w:numId="19">
    <w:abstractNumId w:val="11"/>
  </w:num>
  <w:num w:numId="20">
    <w:abstractNumId w:val="0"/>
  </w:num>
  <w:num w:numId="21">
    <w:abstractNumId w:val="19"/>
  </w:num>
  <w:num w:numId="22">
    <w:abstractNumId w:val="17"/>
  </w:num>
  <w:num w:numId="23">
    <w:abstractNumId w:val="2"/>
  </w:num>
  <w:num w:numId="24">
    <w:abstractNumId w:val="26"/>
  </w:num>
  <w:num w:numId="25">
    <w:abstractNumId w:val="20"/>
  </w:num>
  <w:num w:numId="26">
    <w:abstractNumId w:val="33"/>
  </w:num>
  <w:num w:numId="27">
    <w:abstractNumId w:val="30"/>
  </w:num>
  <w:num w:numId="28">
    <w:abstractNumId w:val="23"/>
  </w:num>
  <w:num w:numId="29">
    <w:abstractNumId w:val="36"/>
  </w:num>
  <w:num w:numId="30">
    <w:abstractNumId w:val="37"/>
  </w:num>
  <w:num w:numId="31">
    <w:abstractNumId w:val="14"/>
  </w:num>
  <w:num w:numId="32">
    <w:abstractNumId w:val="8"/>
  </w:num>
  <w:num w:numId="33">
    <w:abstractNumId w:val="27"/>
  </w:num>
  <w:num w:numId="34">
    <w:abstractNumId w:val="35"/>
  </w:num>
  <w:num w:numId="35">
    <w:abstractNumId w:val="3"/>
  </w:num>
  <w:num w:numId="36">
    <w:abstractNumId w:val="1"/>
  </w:num>
  <w:num w:numId="37">
    <w:abstractNumId w:val="24"/>
  </w:num>
  <w:num w:numId="38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9"/>
    <w:rsid w:val="0000075B"/>
    <w:rsid w:val="000008B2"/>
    <w:rsid w:val="00000A5D"/>
    <w:rsid w:val="000025DF"/>
    <w:rsid w:val="000057B2"/>
    <w:rsid w:val="00005B85"/>
    <w:rsid w:val="00005BBA"/>
    <w:rsid w:val="00006A1B"/>
    <w:rsid w:val="00006BB2"/>
    <w:rsid w:val="00006D8C"/>
    <w:rsid w:val="00007AB0"/>
    <w:rsid w:val="000126EA"/>
    <w:rsid w:val="00013623"/>
    <w:rsid w:val="0001372D"/>
    <w:rsid w:val="00013FD7"/>
    <w:rsid w:val="000144E0"/>
    <w:rsid w:val="0001464A"/>
    <w:rsid w:val="00015075"/>
    <w:rsid w:val="00015FFB"/>
    <w:rsid w:val="00016902"/>
    <w:rsid w:val="00016D27"/>
    <w:rsid w:val="000171E8"/>
    <w:rsid w:val="000208F7"/>
    <w:rsid w:val="00020CE0"/>
    <w:rsid w:val="0002175F"/>
    <w:rsid w:val="00022172"/>
    <w:rsid w:val="000223D8"/>
    <w:rsid w:val="00024307"/>
    <w:rsid w:val="000243C8"/>
    <w:rsid w:val="000246D3"/>
    <w:rsid w:val="00025A1B"/>
    <w:rsid w:val="0002694B"/>
    <w:rsid w:val="000275DF"/>
    <w:rsid w:val="00027659"/>
    <w:rsid w:val="00027922"/>
    <w:rsid w:val="000303BA"/>
    <w:rsid w:val="000319BC"/>
    <w:rsid w:val="00031F8E"/>
    <w:rsid w:val="00032332"/>
    <w:rsid w:val="000329EA"/>
    <w:rsid w:val="0003458F"/>
    <w:rsid w:val="00034785"/>
    <w:rsid w:val="00034A62"/>
    <w:rsid w:val="00036720"/>
    <w:rsid w:val="000402CF"/>
    <w:rsid w:val="000413BF"/>
    <w:rsid w:val="000416AB"/>
    <w:rsid w:val="00041F06"/>
    <w:rsid w:val="00042672"/>
    <w:rsid w:val="00043264"/>
    <w:rsid w:val="0004410F"/>
    <w:rsid w:val="00044271"/>
    <w:rsid w:val="000453C1"/>
    <w:rsid w:val="00045922"/>
    <w:rsid w:val="00045EE0"/>
    <w:rsid w:val="00046CE6"/>
    <w:rsid w:val="0005056D"/>
    <w:rsid w:val="00051A20"/>
    <w:rsid w:val="00052530"/>
    <w:rsid w:val="00053A8A"/>
    <w:rsid w:val="00053B0F"/>
    <w:rsid w:val="00053F4B"/>
    <w:rsid w:val="00054B95"/>
    <w:rsid w:val="00055082"/>
    <w:rsid w:val="000551E2"/>
    <w:rsid w:val="00055B2D"/>
    <w:rsid w:val="00055E45"/>
    <w:rsid w:val="00055EC5"/>
    <w:rsid w:val="0005683C"/>
    <w:rsid w:val="00056A72"/>
    <w:rsid w:val="00056B92"/>
    <w:rsid w:val="00057C36"/>
    <w:rsid w:val="00057F9C"/>
    <w:rsid w:val="00060456"/>
    <w:rsid w:val="00060FE8"/>
    <w:rsid w:val="000619D0"/>
    <w:rsid w:val="00061C24"/>
    <w:rsid w:val="00061CFE"/>
    <w:rsid w:val="00064A5F"/>
    <w:rsid w:val="00065774"/>
    <w:rsid w:val="000659F3"/>
    <w:rsid w:val="000666C4"/>
    <w:rsid w:val="000667D9"/>
    <w:rsid w:val="000669F5"/>
    <w:rsid w:val="00067908"/>
    <w:rsid w:val="00070E0D"/>
    <w:rsid w:val="000712A8"/>
    <w:rsid w:val="00071541"/>
    <w:rsid w:val="00071C32"/>
    <w:rsid w:val="000729A2"/>
    <w:rsid w:val="000736AD"/>
    <w:rsid w:val="000736CC"/>
    <w:rsid w:val="00073CC7"/>
    <w:rsid w:val="000745A3"/>
    <w:rsid w:val="000747E7"/>
    <w:rsid w:val="00075079"/>
    <w:rsid w:val="000752E8"/>
    <w:rsid w:val="0007580D"/>
    <w:rsid w:val="00075E41"/>
    <w:rsid w:val="00076417"/>
    <w:rsid w:val="00076F84"/>
    <w:rsid w:val="00076FE3"/>
    <w:rsid w:val="00077DAE"/>
    <w:rsid w:val="00080A29"/>
    <w:rsid w:val="00081ADF"/>
    <w:rsid w:val="0008257E"/>
    <w:rsid w:val="00082FDD"/>
    <w:rsid w:val="00083365"/>
    <w:rsid w:val="0008412A"/>
    <w:rsid w:val="0008476E"/>
    <w:rsid w:val="00084B72"/>
    <w:rsid w:val="00085580"/>
    <w:rsid w:val="000862F0"/>
    <w:rsid w:val="000905C8"/>
    <w:rsid w:val="000909C3"/>
    <w:rsid w:val="00090BB2"/>
    <w:rsid w:val="000911D3"/>
    <w:rsid w:val="000912FF"/>
    <w:rsid w:val="00091951"/>
    <w:rsid w:val="0009223B"/>
    <w:rsid w:val="00092D74"/>
    <w:rsid w:val="000937EE"/>
    <w:rsid w:val="000938FE"/>
    <w:rsid w:val="000943E8"/>
    <w:rsid w:val="000949F2"/>
    <w:rsid w:val="000955E0"/>
    <w:rsid w:val="00095A41"/>
    <w:rsid w:val="00096F24"/>
    <w:rsid w:val="00096F33"/>
    <w:rsid w:val="000977FA"/>
    <w:rsid w:val="00097E39"/>
    <w:rsid w:val="000A02AE"/>
    <w:rsid w:val="000A0466"/>
    <w:rsid w:val="000A0481"/>
    <w:rsid w:val="000A12C0"/>
    <w:rsid w:val="000A284D"/>
    <w:rsid w:val="000A2CBC"/>
    <w:rsid w:val="000A37C5"/>
    <w:rsid w:val="000A470B"/>
    <w:rsid w:val="000A4885"/>
    <w:rsid w:val="000A4B24"/>
    <w:rsid w:val="000A51C8"/>
    <w:rsid w:val="000A54C2"/>
    <w:rsid w:val="000A5909"/>
    <w:rsid w:val="000A5AB3"/>
    <w:rsid w:val="000A5C97"/>
    <w:rsid w:val="000B099E"/>
    <w:rsid w:val="000B1373"/>
    <w:rsid w:val="000B166C"/>
    <w:rsid w:val="000B1AB7"/>
    <w:rsid w:val="000B3F66"/>
    <w:rsid w:val="000B48F2"/>
    <w:rsid w:val="000B534E"/>
    <w:rsid w:val="000B665A"/>
    <w:rsid w:val="000B68FB"/>
    <w:rsid w:val="000B6AEE"/>
    <w:rsid w:val="000B6F7E"/>
    <w:rsid w:val="000B73AC"/>
    <w:rsid w:val="000C0DF6"/>
    <w:rsid w:val="000C19D2"/>
    <w:rsid w:val="000C242F"/>
    <w:rsid w:val="000C2A14"/>
    <w:rsid w:val="000C2A70"/>
    <w:rsid w:val="000C4725"/>
    <w:rsid w:val="000C51E7"/>
    <w:rsid w:val="000C5243"/>
    <w:rsid w:val="000C6C3C"/>
    <w:rsid w:val="000C7C26"/>
    <w:rsid w:val="000D05E8"/>
    <w:rsid w:val="000D0FB5"/>
    <w:rsid w:val="000D11C9"/>
    <w:rsid w:val="000D13C7"/>
    <w:rsid w:val="000D16D5"/>
    <w:rsid w:val="000D1B50"/>
    <w:rsid w:val="000D273D"/>
    <w:rsid w:val="000D2825"/>
    <w:rsid w:val="000D2EF5"/>
    <w:rsid w:val="000D32DF"/>
    <w:rsid w:val="000D3886"/>
    <w:rsid w:val="000E0118"/>
    <w:rsid w:val="000E0F6D"/>
    <w:rsid w:val="000E15D7"/>
    <w:rsid w:val="000E2F51"/>
    <w:rsid w:val="000E3550"/>
    <w:rsid w:val="000E367F"/>
    <w:rsid w:val="000E3912"/>
    <w:rsid w:val="000E414E"/>
    <w:rsid w:val="000E49E3"/>
    <w:rsid w:val="000E56DF"/>
    <w:rsid w:val="000E5745"/>
    <w:rsid w:val="000F0212"/>
    <w:rsid w:val="000F17D7"/>
    <w:rsid w:val="000F18C0"/>
    <w:rsid w:val="000F2EC0"/>
    <w:rsid w:val="000F3938"/>
    <w:rsid w:val="000F47EA"/>
    <w:rsid w:val="000F5089"/>
    <w:rsid w:val="000F61B6"/>
    <w:rsid w:val="000F6216"/>
    <w:rsid w:val="000F6B55"/>
    <w:rsid w:val="000F72B7"/>
    <w:rsid w:val="000F7B6F"/>
    <w:rsid w:val="001004A8"/>
    <w:rsid w:val="00100695"/>
    <w:rsid w:val="00100F31"/>
    <w:rsid w:val="00101981"/>
    <w:rsid w:val="00102000"/>
    <w:rsid w:val="00102564"/>
    <w:rsid w:val="00103B3E"/>
    <w:rsid w:val="001045C4"/>
    <w:rsid w:val="00104A1B"/>
    <w:rsid w:val="00105CA6"/>
    <w:rsid w:val="00105EC3"/>
    <w:rsid w:val="00105ED1"/>
    <w:rsid w:val="00112B3C"/>
    <w:rsid w:val="00115472"/>
    <w:rsid w:val="00115888"/>
    <w:rsid w:val="00115BDB"/>
    <w:rsid w:val="00115E52"/>
    <w:rsid w:val="001167FD"/>
    <w:rsid w:val="00116832"/>
    <w:rsid w:val="001178B9"/>
    <w:rsid w:val="00117DF0"/>
    <w:rsid w:val="001207C8"/>
    <w:rsid w:val="0012170E"/>
    <w:rsid w:val="00123C9D"/>
    <w:rsid w:val="00123D54"/>
    <w:rsid w:val="00123D56"/>
    <w:rsid w:val="00123D89"/>
    <w:rsid w:val="001253E1"/>
    <w:rsid w:val="00126D26"/>
    <w:rsid w:val="00127178"/>
    <w:rsid w:val="001278D5"/>
    <w:rsid w:val="001305F4"/>
    <w:rsid w:val="00130CDF"/>
    <w:rsid w:val="001310F8"/>
    <w:rsid w:val="0013113D"/>
    <w:rsid w:val="001322D4"/>
    <w:rsid w:val="0013256D"/>
    <w:rsid w:val="00133388"/>
    <w:rsid w:val="00133D6D"/>
    <w:rsid w:val="00134DDD"/>
    <w:rsid w:val="001358C4"/>
    <w:rsid w:val="001368A9"/>
    <w:rsid w:val="00136A01"/>
    <w:rsid w:val="00136A5F"/>
    <w:rsid w:val="001371FA"/>
    <w:rsid w:val="001374D6"/>
    <w:rsid w:val="001375D1"/>
    <w:rsid w:val="00137702"/>
    <w:rsid w:val="00140452"/>
    <w:rsid w:val="00143516"/>
    <w:rsid w:val="00144277"/>
    <w:rsid w:val="001442F0"/>
    <w:rsid w:val="0014436F"/>
    <w:rsid w:val="0014470B"/>
    <w:rsid w:val="00146297"/>
    <w:rsid w:val="00151BA8"/>
    <w:rsid w:val="00151F3A"/>
    <w:rsid w:val="00151F50"/>
    <w:rsid w:val="001539BD"/>
    <w:rsid w:val="00153CAC"/>
    <w:rsid w:val="00154CE7"/>
    <w:rsid w:val="00155736"/>
    <w:rsid w:val="00156E7B"/>
    <w:rsid w:val="00157BB1"/>
    <w:rsid w:val="00160360"/>
    <w:rsid w:val="001606E8"/>
    <w:rsid w:val="0016125D"/>
    <w:rsid w:val="00161515"/>
    <w:rsid w:val="00161D7A"/>
    <w:rsid w:val="00161EF5"/>
    <w:rsid w:val="001627D0"/>
    <w:rsid w:val="00162C86"/>
    <w:rsid w:val="001637F2"/>
    <w:rsid w:val="0016397A"/>
    <w:rsid w:val="00164760"/>
    <w:rsid w:val="00165290"/>
    <w:rsid w:val="00165448"/>
    <w:rsid w:val="001654F2"/>
    <w:rsid w:val="00165AEA"/>
    <w:rsid w:val="00166837"/>
    <w:rsid w:val="00167740"/>
    <w:rsid w:val="001700C7"/>
    <w:rsid w:val="00170AD1"/>
    <w:rsid w:val="00170E1C"/>
    <w:rsid w:val="001711CB"/>
    <w:rsid w:val="00171358"/>
    <w:rsid w:val="00172C9F"/>
    <w:rsid w:val="00172D66"/>
    <w:rsid w:val="00172E4B"/>
    <w:rsid w:val="00172F14"/>
    <w:rsid w:val="0017402C"/>
    <w:rsid w:val="001740C5"/>
    <w:rsid w:val="00174148"/>
    <w:rsid w:val="001741DD"/>
    <w:rsid w:val="001743AD"/>
    <w:rsid w:val="0017481E"/>
    <w:rsid w:val="001748AD"/>
    <w:rsid w:val="00174EC9"/>
    <w:rsid w:val="00175477"/>
    <w:rsid w:val="00175AE3"/>
    <w:rsid w:val="00176FCF"/>
    <w:rsid w:val="00177816"/>
    <w:rsid w:val="00177E77"/>
    <w:rsid w:val="00181D70"/>
    <w:rsid w:val="00182464"/>
    <w:rsid w:val="001835CF"/>
    <w:rsid w:val="00183D32"/>
    <w:rsid w:val="00184CC5"/>
    <w:rsid w:val="00185631"/>
    <w:rsid w:val="001863A4"/>
    <w:rsid w:val="00186EC2"/>
    <w:rsid w:val="00187AD1"/>
    <w:rsid w:val="00187BDA"/>
    <w:rsid w:val="001905B3"/>
    <w:rsid w:val="001906C5"/>
    <w:rsid w:val="00191059"/>
    <w:rsid w:val="001914C8"/>
    <w:rsid w:val="00191554"/>
    <w:rsid w:val="00191AFD"/>
    <w:rsid w:val="001929AE"/>
    <w:rsid w:val="00192C9F"/>
    <w:rsid w:val="00192FCC"/>
    <w:rsid w:val="0019320F"/>
    <w:rsid w:val="00194831"/>
    <w:rsid w:val="0019634C"/>
    <w:rsid w:val="00196E9A"/>
    <w:rsid w:val="00197AA4"/>
    <w:rsid w:val="001A1044"/>
    <w:rsid w:val="001A1C57"/>
    <w:rsid w:val="001A3347"/>
    <w:rsid w:val="001A4A33"/>
    <w:rsid w:val="001A6322"/>
    <w:rsid w:val="001A68F1"/>
    <w:rsid w:val="001A6F4F"/>
    <w:rsid w:val="001A75E0"/>
    <w:rsid w:val="001B19DB"/>
    <w:rsid w:val="001B200B"/>
    <w:rsid w:val="001B2A1B"/>
    <w:rsid w:val="001B2CF7"/>
    <w:rsid w:val="001B435D"/>
    <w:rsid w:val="001B46B7"/>
    <w:rsid w:val="001B4EA6"/>
    <w:rsid w:val="001B5C11"/>
    <w:rsid w:val="001B61E2"/>
    <w:rsid w:val="001B724F"/>
    <w:rsid w:val="001B7A95"/>
    <w:rsid w:val="001C1BD1"/>
    <w:rsid w:val="001C21B3"/>
    <w:rsid w:val="001C4718"/>
    <w:rsid w:val="001C5C3B"/>
    <w:rsid w:val="001C5F68"/>
    <w:rsid w:val="001C7286"/>
    <w:rsid w:val="001C7421"/>
    <w:rsid w:val="001C76C6"/>
    <w:rsid w:val="001C77E1"/>
    <w:rsid w:val="001C7CEE"/>
    <w:rsid w:val="001D085F"/>
    <w:rsid w:val="001D2200"/>
    <w:rsid w:val="001D2FAE"/>
    <w:rsid w:val="001D4CD4"/>
    <w:rsid w:val="001D5D1F"/>
    <w:rsid w:val="001D5E75"/>
    <w:rsid w:val="001D5FB5"/>
    <w:rsid w:val="001D6485"/>
    <w:rsid w:val="001D6707"/>
    <w:rsid w:val="001D6A63"/>
    <w:rsid w:val="001D6D8C"/>
    <w:rsid w:val="001D7967"/>
    <w:rsid w:val="001E00D2"/>
    <w:rsid w:val="001E03B6"/>
    <w:rsid w:val="001E108F"/>
    <w:rsid w:val="001E2333"/>
    <w:rsid w:val="001E23FF"/>
    <w:rsid w:val="001E2596"/>
    <w:rsid w:val="001E2E71"/>
    <w:rsid w:val="001E37DB"/>
    <w:rsid w:val="001E3ACB"/>
    <w:rsid w:val="001E3F32"/>
    <w:rsid w:val="001E435D"/>
    <w:rsid w:val="001E444A"/>
    <w:rsid w:val="001E4C0D"/>
    <w:rsid w:val="001E4F8B"/>
    <w:rsid w:val="001E50DB"/>
    <w:rsid w:val="001E5ED4"/>
    <w:rsid w:val="001E5FAC"/>
    <w:rsid w:val="001E603F"/>
    <w:rsid w:val="001E61E0"/>
    <w:rsid w:val="001E628C"/>
    <w:rsid w:val="001E69DE"/>
    <w:rsid w:val="001E6D77"/>
    <w:rsid w:val="001E7323"/>
    <w:rsid w:val="001F0461"/>
    <w:rsid w:val="001F0FDF"/>
    <w:rsid w:val="001F1479"/>
    <w:rsid w:val="001F23EE"/>
    <w:rsid w:val="001F3464"/>
    <w:rsid w:val="001F350F"/>
    <w:rsid w:val="001F39A8"/>
    <w:rsid w:val="001F52B0"/>
    <w:rsid w:val="001F73D4"/>
    <w:rsid w:val="00201FC1"/>
    <w:rsid w:val="002021BD"/>
    <w:rsid w:val="002021C1"/>
    <w:rsid w:val="00204757"/>
    <w:rsid w:val="00205463"/>
    <w:rsid w:val="002068C9"/>
    <w:rsid w:val="00210541"/>
    <w:rsid w:val="00212359"/>
    <w:rsid w:val="00212B35"/>
    <w:rsid w:val="002138CA"/>
    <w:rsid w:val="00213D67"/>
    <w:rsid w:val="00214FBE"/>
    <w:rsid w:val="00215E3E"/>
    <w:rsid w:val="00217967"/>
    <w:rsid w:val="00217CCB"/>
    <w:rsid w:val="00217DD2"/>
    <w:rsid w:val="002202D3"/>
    <w:rsid w:val="002205DF"/>
    <w:rsid w:val="00220D10"/>
    <w:rsid w:val="002213D4"/>
    <w:rsid w:val="00221431"/>
    <w:rsid w:val="00221AB3"/>
    <w:rsid w:val="00222AB3"/>
    <w:rsid w:val="00222C80"/>
    <w:rsid w:val="002237DF"/>
    <w:rsid w:val="0022425B"/>
    <w:rsid w:val="002248B2"/>
    <w:rsid w:val="00224BCC"/>
    <w:rsid w:val="00226769"/>
    <w:rsid w:val="0022792F"/>
    <w:rsid w:val="00227DAC"/>
    <w:rsid w:val="00230771"/>
    <w:rsid w:val="002315FD"/>
    <w:rsid w:val="0023252A"/>
    <w:rsid w:val="00232BB7"/>
    <w:rsid w:val="00233152"/>
    <w:rsid w:val="00234C84"/>
    <w:rsid w:val="00235342"/>
    <w:rsid w:val="00235462"/>
    <w:rsid w:val="00237A72"/>
    <w:rsid w:val="002402C9"/>
    <w:rsid w:val="002409E0"/>
    <w:rsid w:val="0024114F"/>
    <w:rsid w:val="002421A5"/>
    <w:rsid w:val="002433B8"/>
    <w:rsid w:val="0024368B"/>
    <w:rsid w:val="00243B14"/>
    <w:rsid w:val="00243E8F"/>
    <w:rsid w:val="00245C07"/>
    <w:rsid w:val="00245CF6"/>
    <w:rsid w:val="002478BF"/>
    <w:rsid w:val="002479DF"/>
    <w:rsid w:val="00247A2A"/>
    <w:rsid w:val="00247D84"/>
    <w:rsid w:val="00247FC5"/>
    <w:rsid w:val="002528F4"/>
    <w:rsid w:val="00253091"/>
    <w:rsid w:val="002538E6"/>
    <w:rsid w:val="0025405E"/>
    <w:rsid w:val="00254435"/>
    <w:rsid w:val="002549D0"/>
    <w:rsid w:val="00254A47"/>
    <w:rsid w:val="00254C9A"/>
    <w:rsid w:val="00254D79"/>
    <w:rsid w:val="0025558A"/>
    <w:rsid w:val="00255995"/>
    <w:rsid w:val="00256797"/>
    <w:rsid w:val="002604D5"/>
    <w:rsid w:val="00260755"/>
    <w:rsid w:val="00263005"/>
    <w:rsid w:val="00263EA2"/>
    <w:rsid w:val="00264509"/>
    <w:rsid w:val="002647C8"/>
    <w:rsid w:val="002667C1"/>
    <w:rsid w:val="002668D2"/>
    <w:rsid w:val="00266F9F"/>
    <w:rsid w:val="00267340"/>
    <w:rsid w:val="00270C3D"/>
    <w:rsid w:val="00272790"/>
    <w:rsid w:val="00272D56"/>
    <w:rsid w:val="0027348E"/>
    <w:rsid w:val="00274C90"/>
    <w:rsid w:val="00274D7F"/>
    <w:rsid w:val="00274E68"/>
    <w:rsid w:val="002762B6"/>
    <w:rsid w:val="002775EA"/>
    <w:rsid w:val="00280737"/>
    <w:rsid w:val="0028156B"/>
    <w:rsid w:val="00281F1C"/>
    <w:rsid w:val="00282375"/>
    <w:rsid w:val="002823F9"/>
    <w:rsid w:val="0028295C"/>
    <w:rsid w:val="002829AB"/>
    <w:rsid w:val="00283358"/>
    <w:rsid w:val="00283503"/>
    <w:rsid w:val="00283998"/>
    <w:rsid w:val="00283D90"/>
    <w:rsid w:val="00286036"/>
    <w:rsid w:val="00286291"/>
    <w:rsid w:val="00286633"/>
    <w:rsid w:val="0028665B"/>
    <w:rsid w:val="002868EA"/>
    <w:rsid w:val="002870A4"/>
    <w:rsid w:val="00287374"/>
    <w:rsid w:val="00287569"/>
    <w:rsid w:val="002879C6"/>
    <w:rsid w:val="00287C41"/>
    <w:rsid w:val="00287CEF"/>
    <w:rsid w:val="002903BB"/>
    <w:rsid w:val="00291124"/>
    <w:rsid w:val="00291241"/>
    <w:rsid w:val="002926BD"/>
    <w:rsid w:val="00292D37"/>
    <w:rsid w:val="00294F15"/>
    <w:rsid w:val="00295063"/>
    <w:rsid w:val="0029568B"/>
    <w:rsid w:val="00296A62"/>
    <w:rsid w:val="00296AAB"/>
    <w:rsid w:val="00296BE0"/>
    <w:rsid w:val="0029753A"/>
    <w:rsid w:val="00297A2F"/>
    <w:rsid w:val="002A03EB"/>
    <w:rsid w:val="002A04AE"/>
    <w:rsid w:val="002A06F2"/>
    <w:rsid w:val="002A07AE"/>
    <w:rsid w:val="002A115B"/>
    <w:rsid w:val="002A1707"/>
    <w:rsid w:val="002A17D1"/>
    <w:rsid w:val="002A5069"/>
    <w:rsid w:val="002A5CD3"/>
    <w:rsid w:val="002A61DA"/>
    <w:rsid w:val="002A6B66"/>
    <w:rsid w:val="002A71FF"/>
    <w:rsid w:val="002A7851"/>
    <w:rsid w:val="002A7A77"/>
    <w:rsid w:val="002A7E4A"/>
    <w:rsid w:val="002B0AB9"/>
    <w:rsid w:val="002B0E55"/>
    <w:rsid w:val="002B0EE8"/>
    <w:rsid w:val="002B2BC7"/>
    <w:rsid w:val="002B4094"/>
    <w:rsid w:val="002B45F7"/>
    <w:rsid w:val="002B4A97"/>
    <w:rsid w:val="002B6BB7"/>
    <w:rsid w:val="002B7916"/>
    <w:rsid w:val="002C0265"/>
    <w:rsid w:val="002C04D1"/>
    <w:rsid w:val="002C0988"/>
    <w:rsid w:val="002C0A69"/>
    <w:rsid w:val="002C0C50"/>
    <w:rsid w:val="002C2E01"/>
    <w:rsid w:val="002C2E0A"/>
    <w:rsid w:val="002C2FEE"/>
    <w:rsid w:val="002C3407"/>
    <w:rsid w:val="002C369E"/>
    <w:rsid w:val="002C4675"/>
    <w:rsid w:val="002C4C71"/>
    <w:rsid w:val="002C51E0"/>
    <w:rsid w:val="002C53FC"/>
    <w:rsid w:val="002C5590"/>
    <w:rsid w:val="002C559A"/>
    <w:rsid w:val="002C5A10"/>
    <w:rsid w:val="002C5B3C"/>
    <w:rsid w:val="002C6368"/>
    <w:rsid w:val="002C7E2B"/>
    <w:rsid w:val="002C7E70"/>
    <w:rsid w:val="002D0895"/>
    <w:rsid w:val="002D0EC6"/>
    <w:rsid w:val="002D2D5B"/>
    <w:rsid w:val="002D4390"/>
    <w:rsid w:val="002D4D20"/>
    <w:rsid w:val="002D5C64"/>
    <w:rsid w:val="002D5E53"/>
    <w:rsid w:val="002D6FF5"/>
    <w:rsid w:val="002E08D2"/>
    <w:rsid w:val="002E11D7"/>
    <w:rsid w:val="002E1D96"/>
    <w:rsid w:val="002E33DF"/>
    <w:rsid w:val="002E4D1E"/>
    <w:rsid w:val="002E59F1"/>
    <w:rsid w:val="002E5F4D"/>
    <w:rsid w:val="002E68A7"/>
    <w:rsid w:val="002E6AC7"/>
    <w:rsid w:val="002F0DDE"/>
    <w:rsid w:val="002F1287"/>
    <w:rsid w:val="002F13C8"/>
    <w:rsid w:val="002F19A9"/>
    <w:rsid w:val="002F19CB"/>
    <w:rsid w:val="002F1FB1"/>
    <w:rsid w:val="002F2B46"/>
    <w:rsid w:val="002F3954"/>
    <w:rsid w:val="002F3A55"/>
    <w:rsid w:val="002F3E92"/>
    <w:rsid w:val="002F4DC9"/>
    <w:rsid w:val="002F5154"/>
    <w:rsid w:val="002F52C9"/>
    <w:rsid w:val="002F53CA"/>
    <w:rsid w:val="002F5A86"/>
    <w:rsid w:val="002F64A9"/>
    <w:rsid w:val="002F7031"/>
    <w:rsid w:val="002F7066"/>
    <w:rsid w:val="002F7512"/>
    <w:rsid w:val="002F7541"/>
    <w:rsid w:val="002F7669"/>
    <w:rsid w:val="00301101"/>
    <w:rsid w:val="00301A8E"/>
    <w:rsid w:val="00301DC7"/>
    <w:rsid w:val="00302603"/>
    <w:rsid w:val="003027B8"/>
    <w:rsid w:val="00302986"/>
    <w:rsid w:val="003029AA"/>
    <w:rsid w:val="00302B75"/>
    <w:rsid w:val="003032FF"/>
    <w:rsid w:val="0030489C"/>
    <w:rsid w:val="003057D2"/>
    <w:rsid w:val="00305E2B"/>
    <w:rsid w:val="00305F8D"/>
    <w:rsid w:val="003062CE"/>
    <w:rsid w:val="0030777F"/>
    <w:rsid w:val="00310C37"/>
    <w:rsid w:val="00310FF2"/>
    <w:rsid w:val="003116C1"/>
    <w:rsid w:val="0031284C"/>
    <w:rsid w:val="00312C7B"/>
    <w:rsid w:val="003137C3"/>
    <w:rsid w:val="00314501"/>
    <w:rsid w:val="0031550E"/>
    <w:rsid w:val="00316744"/>
    <w:rsid w:val="003168C0"/>
    <w:rsid w:val="003171CA"/>
    <w:rsid w:val="003172D7"/>
    <w:rsid w:val="00317883"/>
    <w:rsid w:val="00320DFA"/>
    <w:rsid w:val="00321758"/>
    <w:rsid w:val="0032235E"/>
    <w:rsid w:val="003232A1"/>
    <w:rsid w:val="003236D7"/>
    <w:rsid w:val="003256A0"/>
    <w:rsid w:val="00325DF4"/>
    <w:rsid w:val="0032744A"/>
    <w:rsid w:val="00327FCC"/>
    <w:rsid w:val="00330B0F"/>
    <w:rsid w:val="003311E9"/>
    <w:rsid w:val="00331CA6"/>
    <w:rsid w:val="00332C1F"/>
    <w:rsid w:val="00332C4E"/>
    <w:rsid w:val="003337CD"/>
    <w:rsid w:val="00333C6E"/>
    <w:rsid w:val="0033446A"/>
    <w:rsid w:val="003344CE"/>
    <w:rsid w:val="003354F5"/>
    <w:rsid w:val="0033604A"/>
    <w:rsid w:val="00336389"/>
    <w:rsid w:val="003366E6"/>
    <w:rsid w:val="00336E15"/>
    <w:rsid w:val="00337549"/>
    <w:rsid w:val="003376B2"/>
    <w:rsid w:val="00337C19"/>
    <w:rsid w:val="00340C67"/>
    <w:rsid w:val="00341EE2"/>
    <w:rsid w:val="003420D0"/>
    <w:rsid w:val="00343349"/>
    <w:rsid w:val="003435C1"/>
    <w:rsid w:val="00343984"/>
    <w:rsid w:val="00344929"/>
    <w:rsid w:val="00344964"/>
    <w:rsid w:val="003449AB"/>
    <w:rsid w:val="00345D5D"/>
    <w:rsid w:val="00347107"/>
    <w:rsid w:val="00347225"/>
    <w:rsid w:val="00347363"/>
    <w:rsid w:val="00347AA4"/>
    <w:rsid w:val="00347DB0"/>
    <w:rsid w:val="003502D5"/>
    <w:rsid w:val="003509C5"/>
    <w:rsid w:val="003509CB"/>
    <w:rsid w:val="003516C6"/>
    <w:rsid w:val="00351C65"/>
    <w:rsid w:val="003526DF"/>
    <w:rsid w:val="00352785"/>
    <w:rsid w:val="00353A66"/>
    <w:rsid w:val="00353B0C"/>
    <w:rsid w:val="00353D61"/>
    <w:rsid w:val="0035419B"/>
    <w:rsid w:val="00354F75"/>
    <w:rsid w:val="003569B4"/>
    <w:rsid w:val="00356C27"/>
    <w:rsid w:val="00356C8B"/>
    <w:rsid w:val="00356E52"/>
    <w:rsid w:val="003573C2"/>
    <w:rsid w:val="00357496"/>
    <w:rsid w:val="003575B4"/>
    <w:rsid w:val="00357D78"/>
    <w:rsid w:val="00360E20"/>
    <w:rsid w:val="00361FF9"/>
    <w:rsid w:val="00362949"/>
    <w:rsid w:val="00362B81"/>
    <w:rsid w:val="00363344"/>
    <w:rsid w:val="00363391"/>
    <w:rsid w:val="00363537"/>
    <w:rsid w:val="00363B07"/>
    <w:rsid w:val="00363BE2"/>
    <w:rsid w:val="0036438E"/>
    <w:rsid w:val="00365ADF"/>
    <w:rsid w:val="00365E7C"/>
    <w:rsid w:val="003667F4"/>
    <w:rsid w:val="00366E66"/>
    <w:rsid w:val="003672AC"/>
    <w:rsid w:val="0037064F"/>
    <w:rsid w:val="00370CC3"/>
    <w:rsid w:val="003714CC"/>
    <w:rsid w:val="00371634"/>
    <w:rsid w:val="003728D0"/>
    <w:rsid w:val="00372DD3"/>
    <w:rsid w:val="003736D3"/>
    <w:rsid w:val="00373F72"/>
    <w:rsid w:val="003745A8"/>
    <w:rsid w:val="00374A76"/>
    <w:rsid w:val="0037678A"/>
    <w:rsid w:val="00376D6C"/>
    <w:rsid w:val="00376DB7"/>
    <w:rsid w:val="00376F72"/>
    <w:rsid w:val="00377D64"/>
    <w:rsid w:val="00377DCB"/>
    <w:rsid w:val="0038078F"/>
    <w:rsid w:val="003814D5"/>
    <w:rsid w:val="00381BB2"/>
    <w:rsid w:val="0038236C"/>
    <w:rsid w:val="0038441C"/>
    <w:rsid w:val="00385628"/>
    <w:rsid w:val="003859E8"/>
    <w:rsid w:val="0038611B"/>
    <w:rsid w:val="00386139"/>
    <w:rsid w:val="00386831"/>
    <w:rsid w:val="00386EAC"/>
    <w:rsid w:val="003871F0"/>
    <w:rsid w:val="00387EC6"/>
    <w:rsid w:val="00390250"/>
    <w:rsid w:val="00390F33"/>
    <w:rsid w:val="00391DD9"/>
    <w:rsid w:val="00392AC2"/>
    <w:rsid w:val="00392DC1"/>
    <w:rsid w:val="003930AB"/>
    <w:rsid w:val="00394086"/>
    <w:rsid w:val="00394A38"/>
    <w:rsid w:val="00394E6B"/>
    <w:rsid w:val="00395C3B"/>
    <w:rsid w:val="00395E1A"/>
    <w:rsid w:val="00397BDD"/>
    <w:rsid w:val="003A0CE8"/>
    <w:rsid w:val="003A2470"/>
    <w:rsid w:val="003A26A5"/>
    <w:rsid w:val="003A2751"/>
    <w:rsid w:val="003A293C"/>
    <w:rsid w:val="003A2A2C"/>
    <w:rsid w:val="003A3886"/>
    <w:rsid w:val="003A3C1C"/>
    <w:rsid w:val="003A463D"/>
    <w:rsid w:val="003A5221"/>
    <w:rsid w:val="003A560D"/>
    <w:rsid w:val="003A5AA4"/>
    <w:rsid w:val="003A656C"/>
    <w:rsid w:val="003B0326"/>
    <w:rsid w:val="003B2D15"/>
    <w:rsid w:val="003B33A9"/>
    <w:rsid w:val="003B3F60"/>
    <w:rsid w:val="003B4057"/>
    <w:rsid w:val="003B5150"/>
    <w:rsid w:val="003B72A2"/>
    <w:rsid w:val="003B74EE"/>
    <w:rsid w:val="003B7621"/>
    <w:rsid w:val="003B7F0A"/>
    <w:rsid w:val="003C06FC"/>
    <w:rsid w:val="003C0756"/>
    <w:rsid w:val="003C1227"/>
    <w:rsid w:val="003C2339"/>
    <w:rsid w:val="003C2D52"/>
    <w:rsid w:val="003C30D5"/>
    <w:rsid w:val="003C4165"/>
    <w:rsid w:val="003C44F0"/>
    <w:rsid w:val="003C4B04"/>
    <w:rsid w:val="003C4E18"/>
    <w:rsid w:val="003C5331"/>
    <w:rsid w:val="003C569A"/>
    <w:rsid w:val="003C6FF5"/>
    <w:rsid w:val="003C72DC"/>
    <w:rsid w:val="003C74A7"/>
    <w:rsid w:val="003C789C"/>
    <w:rsid w:val="003D012E"/>
    <w:rsid w:val="003D0304"/>
    <w:rsid w:val="003D0C4E"/>
    <w:rsid w:val="003D15BA"/>
    <w:rsid w:val="003D2635"/>
    <w:rsid w:val="003D2CE7"/>
    <w:rsid w:val="003D4413"/>
    <w:rsid w:val="003D56B0"/>
    <w:rsid w:val="003D5B15"/>
    <w:rsid w:val="003D62B3"/>
    <w:rsid w:val="003D7234"/>
    <w:rsid w:val="003E1C4E"/>
    <w:rsid w:val="003E1F32"/>
    <w:rsid w:val="003E23F7"/>
    <w:rsid w:val="003E2D90"/>
    <w:rsid w:val="003E2ED6"/>
    <w:rsid w:val="003E3D47"/>
    <w:rsid w:val="003E4DD4"/>
    <w:rsid w:val="003E5754"/>
    <w:rsid w:val="003E69C6"/>
    <w:rsid w:val="003E7D6E"/>
    <w:rsid w:val="003E7D8D"/>
    <w:rsid w:val="003F056D"/>
    <w:rsid w:val="003F058D"/>
    <w:rsid w:val="003F05B8"/>
    <w:rsid w:val="003F2A83"/>
    <w:rsid w:val="003F2F93"/>
    <w:rsid w:val="003F3617"/>
    <w:rsid w:val="003F3EDE"/>
    <w:rsid w:val="003F411B"/>
    <w:rsid w:val="003F44F1"/>
    <w:rsid w:val="003F50CA"/>
    <w:rsid w:val="003F6C19"/>
    <w:rsid w:val="003F76F6"/>
    <w:rsid w:val="00400359"/>
    <w:rsid w:val="00401329"/>
    <w:rsid w:val="00401374"/>
    <w:rsid w:val="00403AAD"/>
    <w:rsid w:val="00404B92"/>
    <w:rsid w:val="00405079"/>
    <w:rsid w:val="004051D6"/>
    <w:rsid w:val="00405718"/>
    <w:rsid w:val="0040677B"/>
    <w:rsid w:val="00406AF5"/>
    <w:rsid w:val="00407555"/>
    <w:rsid w:val="00410918"/>
    <w:rsid w:val="00414400"/>
    <w:rsid w:val="0041483C"/>
    <w:rsid w:val="00414F46"/>
    <w:rsid w:val="004159E8"/>
    <w:rsid w:val="004162E9"/>
    <w:rsid w:val="00417AEA"/>
    <w:rsid w:val="0042010E"/>
    <w:rsid w:val="00420284"/>
    <w:rsid w:val="004210E6"/>
    <w:rsid w:val="004211F0"/>
    <w:rsid w:val="00422CE4"/>
    <w:rsid w:val="00423561"/>
    <w:rsid w:val="00424189"/>
    <w:rsid w:val="00424905"/>
    <w:rsid w:val="004252FE"/>
    <w:rsid w:val="00425ED7"/>
    <w:rsid w:val="00426E69"/>
    <w:rsid w:val="004278C5"/>
    <w:rsid w:val="00430066"/>
    <w:rsid w:val="00430E96"/>
    <w:rsid w:val="0043134E"/>
    <w:rsid w:val="004313A5"/>
    <w:rsid w:val="004314B9"/>
    <w:rsid w:val="00431952"/>
    <w:rsid w:val="00431AA9"/>
    <w:rsid w:val="00432164"/>
    <w:rsid w:val="0043392B"/>
    <w:rsid w:val="00433FEA"/>
    <w:rsid w:val="0043492A"/>
    <w:rsid w:val="0043505F"/>
    <w:rsid w:val="00436757"/>
    <w:rsid w:val="00436BF0"/>
    <w:rsid w:val="004372A2"/>
    <w:rsid w:val="004374B3"/>
    <w:rsid w:val="0043779B"/>
    <w:rsid w:val="00441A44"/>
    <w:rsid w:val="00442310"/>
    <w:rsid w:val="00442831"/>
    <w:rsid w:val="00443FB3"/>
    <w:rsid w:val="004444B0"/>
    <w:rsid w:val="00444C76"/>
    <w:rsid w:val="004457F4"/>
    <w:rsid w:val="004458DB"/>
    <w:rsid w:val="00446C0B"/>
    <w:rsid w:val="0044760B"/>
    <w:rsid w:val="00447BA4"/>
    <w:rsid w:val="0045047B"/>
    <w:rsid w:val="00450C59"/>
    <w:rsid w:val="00451B2A"/>
    <w:rsid w:val="00452194"/>
    <w:rsid w:val="0045301C"/>
    <w:rsid w:val="00453194"/>
    <w:rsid w:val="004531D8"/>
    <w:rsid w:val="004535EB"/>
    <w:rsid w:val="0045364A"/>
    <w:rsid w:val="00455398"/>
    <w:rsid w:val="0045564B"/>
    <w:rsid w:val="0045584B"/>
    <w:rsid w:val="0045737D"/>
    <w:rsid w:val="00457518"/>
    <w:rsid w:val="004579D7"/>
    <w:rsid w:val="004610EC"/>
    <w:rsid w:val="004617E6"/>
    <w:rsid w:val="004619C2"/>
    <w:rsid w:val="004623CE"/>
    <w:rsid w:val="00462D78"/>
    <w:rsid w:val="00462E51"/>
    <w:rsid w:val="00462E85"/>
    <w:rsid w:val="00465D32"/>
    <w:rsid w:val="00466474"/>
    <w:rsid w:val="0046649D"/>
    <w:rsid w:val="00466DDC"/>
    <w:rsid w:val="00470250"/>
    <w:rsid w:val="00472226"/>
    <w:rsid w:val="004728BE"/>
    <w:rsid w:val="00472A39"/>
    <w:rsid w:val="0047325D"/>
    <w:rsid w:val="004739F9"/>
    <w:rsid w:val="00473A96"/>
    <w:rsid w:val="00473DE1"/>
    <w:rsid w:val="00475041"/>
    <w:rsid w:val="00475258"/>
    <w:rsid w:val="00475A87"/>
    <w:rsid w:val="004760B7"/>
    <w:rsid w:val="004771F9"/>
    <w:rsid w:val="00477D22"/>
    <w:rsid w:val="004806DD"/>
    <w:rsid w:val="0048135C"/>
    <w:rsid w:val="00482516"/>
    <w:rsid w:val="00484246"/>
    <w:rsid w:val="00484F55"/>
    <w:rsid w:val="0048562A"/>
    <w:rsid w:val="00486D66"/>
    <w:rsid w:val="00487153"/>
    <w:rsid w:val="004874DE"/>
    <w:rsid w:val="00490DAF"/>
    <w:rsid w:val="00490DCB"/>
    <w:rsid w:val="0049136A"/>
    <w:rsid w:val="00492A1F"/>
    <w:rsid w:val="00492C5A"/>
    <w:rsid w:val="0049360A"/>
    <w:rsid w:val="00494B8B"/>
    <w:rsid w:val="004957F9"/>
    <w:rsid w:val="00495D57"/>
    <w:rsid w:val="004960FF"/>
    <w:rsid w:val="0049678C"/>
    <w:rsid w:val="004968E7"/>
    <w:rsid w:val="00497146"/>
    <w:rsid w:val="00497D07"/>
    <w:rsid w:val="004A08B2"/>
    <w:rsid w:val="004A137F"/>
    <w:rsid w:val="004A1531"/>
    <w:rsid w:val="004A1CD7"/>
    <w:rsid w:val="004A3501"/>
    <w:rsid w:val="004A3A82"/>
    <w:rsid w:val="004A578A"/>
    <w:rsid w:val="004A5E3D"/>
    <w:rsid w:val="004A76FD"/>
    <w:rsid w:val="004B0026"/>
    <w:rsid w:val="004B00E4"/>
    <w:rsid w:val="004B030E"/>
    <w:rsid w:val="004B1C5B"/>
    <w:rsid w:val="004B2489"/>
    <w:rsid w:val="004B34BE"/>
    <w:rsid w:val="004B3508"/>
    <w:rsid w:val="004B3884"/>
    <w:rsid w:val="004B3BDD"/>
    <w:rsid w:val="004B4D18"/>
    <w:rsid w:val="004B51B3"/>
    <w:rsid w:val="004B589D"/>
    <w:rsid w:val="004B5A1A"/>
    <w:rsid w:val="004B5C38"/>
    <w:rsid w:val="004B6006"/>
    <w:rsid w:val="004B650F"/>
    <w:rsid w:val="004B6811"/>
    <w:rsid w:val="004B6BED"/>
    <w:rsid w:val="004C0170"/>
    <w:rsid w:val="004C0417"/>
    <w:rsid w:val="004C0A30"/>
    <w:rsid w:val="004C1592"/>
    <w:rsid w:val="004C1E81"/>
    <w:rsid w:val="004C2931"/>
    <w:rsid w:val="004C31E5"/>
    <w:rsid w:val="004C3615"/>
    <w:rsid w:val="004C3B62"/>
    <w:rsid w:val="004C5E3F"/>
    <w:rsid w:val="004C6550"/>
    <w:rsid w:val="004C6EF6"/>
    <w:rsid w:val="004D03D6"/>
    <w:rsid w:val="004D0AF5"/>
    <w:rsid w:val="004D0EEA"/>
    <w:rsid w:val="004D1733"/>
    <w:rsid w:val="004D2197"/>
    <w:rsid w:val="004D2484"/>
    <w:rsid w:val="004D2F56"/>
    <w:rsid w:val="004D3002"/>
    <w:rsid w:val="004D36FD"/>
    <w:rsid w:val="004D466E"/>
    <w:rsid w:val="004D4C31"/>
    <w:rsid w:val="004D5392"/>
    <w:rsid w:val="004D5E99"/>
    <w:rsid w:val="004D6DD8"/>
    <w:rsid w:val="004D6FA0"/>
    <w:rsid w:val="004D7B9B"/>
    <w:rsid w:val="004D7F95"/>
    <w:rsid w:val="004E0AC3"/>
    <w:rsid w:val="004E1021"/>
    <w:rsid w:val="004E29A9"/>
    <w:rsid w:val="004E2ABE"/>
    <w:rsid w:val="004E305B"/>
    <w:rsid w:val="004E39B8"/>
    <w:rsid w:val="004E3C18"/>
    <w:rsid w:val="004E463C"/>
    <w:rsid w:val="004E4D30"/>
    <w:rsid w:val="004E4D55"/>
    <w:rsid w:val="004E6867"/>
    <w:rsid w:val="004E6E54"/>
    <w:rsid w:val="004E73A4"/>
    <w:rsid w:val="004F00CB"/>
    <w:rsid w:val="004F06B7"/>
    <w:rsid w:val="004F209C"/>
    <w:rsid w:val="004F2584"/>
    <w:rsid w:val="004F2784"/>
    <w:rsid w:val="004F28CB"/>
    <w:rsid w:val="004F2B18"/>
    <w:rsid w:val="004F2B9B"/>
    <w:rsid w:val="004F3576"/>
    <w:rsid w:val="004F3D6F"/>
    <w:rsid w:val="004F476B"/>
    <w:rsid w:val="004F54FC"/>
    <w:rsid w:val="004F6396"/>
    <w:rsid w:val="004F6734"/>
    <w:rsid w:val="004F7D85"/>
    <w:rsid w:val="00500B13"/>
    <w:rsid w:val="00501344"/>
    <w:rsid w:val="00501C7B"/>
    <w:rsid w:val="00501DD3"/>
    <w:rsid w:val="00502791"/>
    <w:rsid w:val="005037F1"/>
    <w:rsid w:val="005041F2"/>
    <w:rsid w:val="005043D5"/>
    <w:rsid w:val="00505F9B"/>
    <w:rsid w:val="00506802"/>
    <w:rsid w:val="00507066"/>
    <w:rsid w:val="00507DD2"/>
    <w:rsid w:val="005101E6"/>
    <w:rsid w:val="0051186B"/>
    <w:rsid w:val="00511C9C"/>
    <w:rsid w:val="00512F10"/>
    <w:rsid w:val="00513EBC"/>
    <w:rsid w:val="00514FBF"/>
    <w:rsid w:val="00515F65"/>
    <w:rsid w:val="00516274"/>
    <w:rsid w:val="005171EE"/>
    <w:rsid w:val="005174C2"/>
    <w:rsid w:val="00523EDF"/>
    <w:rsid w:val="00524D6E"/>
    <w:rsid w:val="00524E55"/>
    <w:rsid w:val="0052544D"/>
    <w:rsid w:val="00525901"/>
    <w:rsid w:val="00525ACB"/>
    <w:rsid w:val="00525BA5"/>
    <w:rsid w:val="00525CF5"/>
    <w:rsid w:val="00527AFE"/>
    <w:rsid w:val="00530394"/>
    <w:rsid w:val="0053099F"/>
    <w:rsid w:val="0053306F"/>
    <w:rsid w:val="00533F37"/>
    <w:rsid w:val="005359B0"/>
    <w:rsid w:val="00536425"/>
    <w:rsid w:val="0053768C"/>
    <w:rsid w:val="00542F34"/>
    <w:rsid w:val="0054389D"/>
    <w:rsid w:val="005438A9"/>
    <w:rsid w:val="005440BF"/>
    <w:rsid w:val="00544168"/>
    <w:rsid w:val="00544391"/>
    <w:rsid w:val="00544D59"/>
    <w:rsid w:val="00545610"/>
    <w:rsid w:val="005461C9"/>
    <w:rsid w:val="00546290"/>
    <w:rsid w:val="005468CC"/>
    <w:rsid w:val="005479F3"/>
    <w:rsid w:val="005500F7"/>
    <w:rsid w:val="005503E6"/>
    <w:rsid w:val="0055103B"/>
    <w:rsid w:val="0055147C"/>
    <w:rsid w:val="00551791"/>
    <w:rsid w:val="00552974"/>
    <w:rsid w:val="00552DA4"/>
    <w:rsid w:val="005534B0"/>
    <w:rsid w:val="00553F34"/>
    <w:rsid w:val="00554AC8"/>
    <w:rsid w:val="00554AF4"/>
    <w:rsid w:val="00554FAD"/>
    <w:rsid w:val="0055670C"/>
    <w:rsid w:val="005606AA"/>
    <w:rsid w:val="00562BBC"/>
    <w:rsid w:val="00563BB6"/>
    <w:rsid w:val="0056424B"/>
    <w:rsid w:val="0056561A"/>
    <w:rsid w:val="005658A8"/>
    <w:rsid w:val="0056661D"/>
    <w:rsid w:val="00566A55"/>
    <w:rsid w:val="00570252"/>
    <w:rsid w:val="005702E8"/>
    <w:rsid w:val="0057031D"/>
    <w:rsid w:val="00570750"/>
    <w:rsid w:val="00570B54"/>
    <w:rsid w:val="00571764"/>
    <w:rsid w:val="00571AF5"/>
    <w:rsid w:val="00572287"/>
    <w:rsid w:val="005722A1"/>
    <w:rsid w:val="005747EF"/>
    <w:rsid w:val="00574843"/>
    <w:rsid w:val="00575598"/>
    <w:rsid w:val="00575F23"/>
    <w:rsid w:val="00576D71"/>
    <w:rsid w:val="00577D43"/>
    <w:rsid w:val="00580D55"/>
    <w:rsid w:val="00580ECE"/>
    <w:rsid w:val="005826F6"/>
    <w:rsid w:val="00584581"/>
    <w:rsid w:val="0058462E"/>
    <w:rsid w:val="00585239"/>
    <w:rsid w:val="00586302"/>
    <w:rsid w:val="00586FEA"/>
    <w:rsid w:val="0058716C"/>
    <w:rsid w:val="00587C89"/>
    <w:rsid w:val="005901E6"/>
    <w:rsid w:val="0059246D"/>
    <w:rsid w:val="005926F7"/>
    <w:rsid w:val="005939CA"/>
    <w:rsid w:val="005945EF"/>
    <w:rsid w:val="00595616"/>
    <w:rsid w:val="005960FF"/>
    <w:rsid w:val="005968C1"/>
    <w:rsid w:val="005971EA"/>
    <w:rsid w:val="005977E0"/>
    <w:rsid w:val="005A07B9"/>
    <w:rsid w:val="005A0A17"/>
    <w:rsid w:val="005A205D"/>
    <w:rsid w:val="005A2113"/>
    <w:rsid w:val="005A33D6"/>
    <w:rsid w:val="005A463F"/>
    <w:rsid w:val="005A59CD"/>
    <w:rsid w:val="005A5DE8"/>
    <w:rsid w:val="005A6545"/>
    <w:rsid w:val="005A6A09"/>
    <w:rsid w:val="005A6A63"/>
    <w:rsid w:val="005B0541"/>
    <w:rsid w:val="005B05E8"/>
    <w:rsid w:val="005B0A63"/>
    <w:rsid w:val="005B1115"/>
    <w:rsid w:val="005B19C7"/>
    <w:rsid w:val="005B2E78"/>
    <w:rsid w:val="005B3363"/>
    <w:rsid w:val="005B34F5"/>
    <w:rsid w:val="005B4795"/>
    <w:rsid w:val="005B48B9"/>
    <w:rsid w:val="005B4B31"/>
    <w:rsid w:val="005B5024"/>
    <w:rsid w:val="005B583D"/>
    <w:rsid w:val="005B58C1"/>
    <w:rsid w:val="005B66E0"/>
    <w:rsid w:val="005B7F82"/>
    <w:rsid w:val="005B7FC7"/>
    <w:rsid w:val="005C093B"/>
    <w:rsid w:val="005C146F"/>
    <w:rsid w:val="005C1A72"/>
    <w:rsid w:val="005C1FBB"/>
    <w:rsid w:val="005C274D"/>
    <w:rsid w:val="005C2D84"/>
    <w:rsid w:val="005C4491"/>
    <w:rsid w:val="005C492C"/>
    <w:rsid w:val="005C4BD7"/>
    <w:rsid w:val="005C4BEA"/>
    <w:rsid w:val="005C4D47"/>
    <w:rsid w:val="005C5148"/>
    <w:rsid w:val="005C5655"/>
    <w:rsid w:val="005C5794"/>
    <w:rsid w:val="005C5D46"/>
    <w:rsid w:val="005C72CE"/>
    <w:rsid w:val="005D057A"/>
    <w:rsid w:val="005D1A3C"/>
    <w:rsid w:val="005D1B7F"/>
    <w:rsid w:val="005D21DD"/>
    <w:rsid w:val="005D231F"/>
    <w:rsid w:val="005D287E"/>
    <w:rsid w:val="005D2DD7"/>
    <w:rsid w:val="005D34EB"/>
    <w:rsid w:val="005D38CA"/>
    <w:rsid w:val="005D4C0F"/>
    <w:rsid w:val="005D50A3"/>
    <w:rsid w:val="005D6420"/>
    <w:rsid w:val="005D6B05"/>
    <w:rsid w:val="005E00B7"/>
    <w:rsid w:val="005E0273"/>
    <w:rsid w:val="005E17C7"/>
    <w:rsid w:val="005E185E"/>
    <w:rsid w:val="005E29A3"/>
    <w:rsid w:val="005E4284"/>
    <w:rsid w:val="005E48BE"/>
    <w:rsid w:val="005E4AD1"/>
    <w:rsid w:val="005E5C17"/>
    <w:rsid w:val="005E7A47"/>
    <w:rsid w:val="005E7F82"/>
    <w:rsid w:val="005F0BCC"/>
    <w:rsid w:val="005F1BC0"/>
    <w:rsid w:val="005F2452"/>
    <w:rsid w:val="005F2936"/>
    <w:rsid w:val="005F46D1"/>
    <w:rsid w:val="005F6139"/>
    <w:rsid w:val="005F7914"/>
    <w:rsid w:val="006000E3"/>
    <w:rsid w:val="00601B73"/>
    <w:rsid w:val="00602A3B"/>
    <w:rsid w:val="00602E13"/>
    <w:rsid w:val="00603AD7"/>
    <w:rsid w:val="0060472C"/>
    <w:rsid w:val="00604B0A"/>
    <w:rsid w:val="00604C0B"/>
    <w:rsid w:val="00604F49"/>
    <w:rsid w:val="006053E5"/>
    <w:rsid w:val="0060715A"/>
    <w:rsid w:val="00607B8E"/>
    <w:rsid w:val="006101EA"/>
    <w:rsid w:val="00610390"/>
    <w:rsid w:val="006114A7"/>
    <w:rsid w:val="00611C1F"/>
    <w:rsid w:val="00612AA5"/>
    <w:rsid w:val="00613AA7"/>
    <w:rsid w:val="00613CF3"/>
    <w:rsid w:val="00614057"/>
    <w:rsid w:val="00614182"/>
    <w:rsid w:val="00615065"/>
    <w:rsid w:val="0061533B"/>
    <w:rsid w:val="00615CDA"/>
    <w:rsid w:val="00617087"/>
    <w:rsid w:val="00620898"/>
    <w:rsid w:val="006219D7"/>
    <w:rsid w:val="00621B61"/>
    <w:rsid w:val="006254ED"/>
    <w:rsid w:val="00625A11"/>
    <w:rsid w:val="00626468"/>
    <w:rsid w:val="00626478"/>
    <w:rsid w:val="00626CEC"/>
    <w:rsid w:val="0062742E"/>
    <w:rsid w:val="0062743D"/>
    <w:rsid w:val="00627AAB"/>
    <w:rsid w:val="0063058E"/>
    <w:rsid w:val="0063135C"/>
    <w:rsid w:val="0063291F"/>
    <w:rsid w:val="00632F4C"/>
    <w:rsid w:val="006333B4"/>
    <w:rsid w:val="00633B03"/>
    <w:rsid w:val="00634414"/>
    <w:rsid w:val="00634E5B"/>
    <w:rsid w:val="00635FA5"/>
    <w:rsid w:val="0063614B"/>
    <w:rsid w:val="006362D3"/>
    <w:rsid w:val="0063655D"/>
    <w:rsid w:val="006368A8"/>
    <w:rsid w:val="00637A73"/>
    <w:rsid w:val="0064041B"/>
    <w:rsid w:val="00640E6A"/>
    <w:rsid w:val="00640ED9"/>
    <w:rsid w:val="00641B5E"/>
    <w:rsid w:val="00642EA7"/>
    <w:rsid w:val="00644660"/>
    <w:rsid w:val="0064526F"/>
    <w:rsid w:val="006452C6"/>
    <w:rsid w:val="00645930"/>
    <w:rsid w:val="00645B4D"/>
    <w:rsid w:val="00646134"/>
    <w:rsid w:val="006462CB"/>
    <w:rsid w:val="00646698"/>
    <w:rsid w:val="006469D4"/>
    <w:rsid w:val="00646C5F"/>
    <w:rsid w:val="00646CAB"/>
    <w:rsid w:val="0064749E"/>
    <w:rsid w:val="00647625"/>
    <w:rsid w:val="00650506"/>
    <w:rsid w:val="006505FC"/>
    <w:rsid w:val="00651AAE"/>
    <w:rsid w:val="00652076"/>
    <w:rsid w:val="00652470"/>
    <w:rsid w:val="0065271B"/>
    <w:rsid w:val="00652D23"/>
    <w:rsid w:val="00653D9C"/>
    <w:rsid w:val="006541E1"/>
    <w:rsid w:val="006541F0"/>
    <w:rsid w:val="0065439F"/>
    <w:rsid w:val="00654AFB"/>
    <w:rsid w:val="00654F69"/>
    <w:rsid w:val="00655630"/>
    <w:rsid w:val="00655697"/>
    <w:rsid w:val="006565F9"/>
    <w:rsid w:val="006571C9"/>
    <w:rsid w:val="00657C6E"/>
    <w:rsid w:val="00657FB4"/>
    <w:rsid w:val="00660E87"/>
    <w:rsid w:val="00661424"/>
    <w:rsid w:val="0066182A"/>
    <w:rsid w:val="00661984"/>
    <w:rsid w:val="00661C68"/>
    <w:rsid w:val="006629E4"/>
    <w:rsid w:val="00663E1B"/>
    <w:rsid w:val="0066612C"/>
    <w:rsid w:val="00666824"/>
    <w:rsid w:val="00667DD3"/>
    <w:rsid w:val="00671050"/>
    <w:rsid w:val="00671C81"/>
    <w:rsid w:val="00672CC8"/>
    <w:rsid w:val="006749A0"/>
    <w:rsid w:val="00674CB0"/>
    <w:rsid w:val="0067526C"/>
    <w:rsid w:val="006764B2"/>
    <w:rsid w:val="00676B01"/>
    <w:rsid w:val="00676D8D"/>
    <w:rsid w:val="006772F9"/>
    <w:rsid w:val="00680823"/>
    <w:rsid w:val="006821FA"/>
    <w:rsid w:val="00682C3E"/>
    <w:rsid w:val="00682FAA"/>
    <w:rsid w:val="00683158"/>
    <w:rsid w:val="00683E6B"/>
    <w:rsid w:val="0068422E"/>
    <w:rsid w:val="006847B8"/>
    <w:rsid w:val="00684AF3"/>
    <w:rsid w:val="00684B5F"/>
    <w:rsid w:val="00684CB3"/>
    <w:rsid w:val="00686421"/>
    <w:rsid w:val="00686E49"/>
    <w:rsid w:val="00687287"/>
    <w:rsid w:val="00687352"/>
    <w:rsid w:val="00690602"/>
    <w:rsid w:val="0069090D"/>
    <w:rsid w:val="006909F7"/>
    <w:rsid w:val="006910E8"/>
    <w:rsid w:val="00691240"/>
    <w:rsid w:val="006921D1"/>
    <w:rsid w:val="0069342F"/>
    <w:rsid w:val="00693749"/>
    <w:rsid w:val="00693B70"/>
    <w:rsid w:val="00694ECA"/>
    <w:rsid w:val="006951B4"/>
    <w:rsid w:val="00697406"/>
    <w:rsid w:val="0069791A"/>
    <w:rsid w:val="006A15F4"/>
    <w:rsid w:val="006A1793"/>
    <w:rsid w:val="006A1879"/>
    <w:rsid w:val="006A29C6"/>
    <w:rsid w:val="006A3091"/>
    <w:rsid w:val="006A329D"/>
    <w:rsid w:val="006A448A"/>
    <w:rsid w:val="006A5549"/>
    <w:rsid w:val="006A595B"/>
    <w:rsid w:val="006A5966"/>
    <w:rsid w:val="006A5CFB"/>
    <w:rsid w:val="006A5FEE"/>
    <w:rsid w:val="006A6434"/>
    <w:rsid w:val="006A68A5"/>
    <w:rsid w:val="006A6D37"/>
    <w:rsid w:val="006A70E8"/>
    <w:rsid w:val="006A7216"/>
    <w:rsid w:val="006A73FB"/>
    <w:rsid w:val="006B1D39"/>
    <w:rsid w:val="006B1E42"/>
    <w:rsid w:val="006B30FE"/>
    <w:rsid w:val="006B3643"/>
    <w:rsid w:val="006B6D19"/>
    <w:rsid w:val="006B6E86"/>
    <w:rsid w:val="006B6F7B"/>
    <w:rsid w:val="006C0AD1"/>
    <w:rsid w:val="006C0E67"/>
    <w:rsid w:val="006C135E"/>
    <w:rsid w:val="006C1F4D"/>
    <w:rsid w:val="006C2A81"/>
    <w:rsid w:val="006C3081"/>
    <w:rsid w:val="006C309D"/>
    <w:rsid w:val="006C40EF"/>
    <w:rsid w:val="006C4BCE"/>
    <w:rsid w:val="006C4CD5"/>
    <w:rsid w:val="006C4CE0"/>
    <w:rsid w:val="006D02EC"/>
    <w:rsid w:val="006D0309"/>
    <w:rsid w:val="006D07B1"/>
    <w:rsid w:val="006D1BC8"/>
    <w:rsid w:val="006D22C2"/>
    <w:rsid w:val="006D22D8"/>
    <w:rsid w:val="006D2DC4"/>
    <w:rsid w:val="006D329E"/>
    <w:rsid w:val="006D3A36"/>
    <w:rsid w:val="006D5022"/>
    <w:rsid w:val="006D63AA"/>
    <w:rsid w:val="006D6B74"/>
    <w:rsid w:val="006D7BC6"/>
    <w:rsid w:val="006E1A6D"/>
    <w:rsid w:val="006E20CA"/>
    <w:rsid w:val="006E2554"/>
    <w:rsid w:val="006E2B27"/>
    <w:rsid w:val="006E3763"/>
    <w:rsid w:val="006E43A9"/>
    <w:rsid w:val="006E4CEA"/>
    <w:rsid w:val="006E5511"/>
    <w:rsid w:val="006E55C0"/>
    <w:rsid w:val="006E5EEC"/>
    <w:rsid w:val="006E66DA"/>
    <w:rsid w:val="006E6C8F"/>
    <w:rsid w:val="006E6F11"/>
    <w:rsid w:val="006E7569"/>
    <w:rsid w:val="006E76BA"/>
    <w:rsid w:val="006E7CF0"/>
    <w:rsid w:val="006E7D67"/>
    <w:rsid w:val="006F066C"/>
    <w:rsid w:val="006F112D"/>
    <w:rsid w:val="006F114D"/>
    <w:rsid w:val="006F1C35"/>
    <w:rsid w:val="006F474F"/>
    <w:rsid w:val="006F4ABD"/>
    <w:rsid w:val="006F4C3A"/>
    <w:rsid w:val="006F68C5"/>
    <w:rsid w:val="006F6F68"/>
    <w:rsid w:val="00704C8A"/>
    <w:rsid w:val="0070514F"/>
    <w:rsid w:val="00706366"/>
    <w:rsid w:val="00706C23"/>
    <w:rsid w:val="0071013D"/>
    <w:rsid w:val="00710AD8"/>
    <w:rsid w:val="0071128E"/>
    <w:rsid w:val="00712EAE"/>
    <w:rsid w:val="00713B65"/>
    <w:rsid w:val="00714AEA"/>
    <w:rsid w:val="00714FB3"/>
    <w:rsid w:val="0071633B"/>
    <w:rsid w:val="0071677F"/>
    <w:rsid w:val="00716C7C"/>
    <w:rsid w:val="0071745B"/>
    <w:rsid w:val="00717ACD"/>
    <w:rsid w:val="0072023A"/>
    <w:rsid w:val="007204C2"/>
    <w:rsid w:val="00720B86"/>
    <w:rsid w:val="00720F55"/>
    <w:rsid w:val="0072183A"/>
    <w:rsid w:val="00721B60"/>
    <w:rsid w:val="00721E4F"/>
    <w:rsid w:val="00722286"/>
    <w:rsid w:val="007226C8"/>
    <w:rsid w:val="00722A5B"/>
    <w:rsid w:val="00722E73"/>
    <w:rsid w:val="00722FA9"/>
    <w:rsid w:val="00723640"/>
    <w:rsid w:val="00724624"/>
    <w:rsid w:val="0072473B"/>
    <w:rsid w:val="00724E85"/>
    <w:rsid w:val="00725C1B"/>
    <w:rsid w:val="00731368"/>
    <w:rsid w:val="007317C8"/>
    <w:rsid w:val="007317E4"/>
    <w:rsid w:val="00733E04"/>
    <w:rsid w:val="00734972"/>
    <w:rsid w:val="00734D3D"/>
    <w:rsid w:val="00734E87"/>
    <w:rsid w:val="00735782"/>
    <w:rsid w:val="0073603D"/>
    <w:rsid w:val="007363AF"/>
    <w:rsid w:val="00736FAA"/>
    <w:rsid w:val="00737CE1"/>
    <w:rsid w:val="007405CA"/>
    <w:rsid w:val="00741F0F"/>
    <w:rsid w:val="0074290E"/>
    <w:rsid w:val="00742B41"/>
    <w:rsid w:val="007437CD"/>
    <w:rsid w:val="00743E8A"/>
    <w:rsid w:val="0074436E"/>
    <w:rsid w:val="00744990"/>
    <w:rsid w:val="00744B53"/>
    <w:rsid w:val="00744CB2"/>
    <w:rsid w:val="00746379"/>
    <w:rsid w:val="007473A6"/>
    <w:rsid w:val="007501C4"/>
    <w:rsid w:val="007501FB"/>
    <w:rsid w:val="00752E35"/>
    <w:rsid w:val="00752EB0"/>
    <w:rsid w:val="00753901"/>
    <w:rsid w:val="0075503D"/>
    <w:rsid w:val="00755FFC"/>
    <w:rsid w:val="00756329"/>
    <w:rsid w:val="00757470"/>
    <w:rsid w:val="00760388"/>
    <w:rsid w:val="00760E08"/>
    <w:rsid w:val="0076123A"/>
    <w:rsid w:val="007612D6"/>
    <w:rsid w:val="007615BC"/>
    <w:rsid w:val="00763784"/>
    <w:rsid w:val="00764450"/>
    <w:rsid w:val="0076445E"/>
    <w:rsid w:val="007647B3"/>
    <w:rsid w:val="00765424"/>
    <w:rsid w:val="0077027A"/>
    <w:rsid w:val="00771401"/>
    <w:rsid w:val="007717A1"/>
    <w:rsid w:val="007725F9"/>
    <w:rsid w:val="00772AD3"/>
    <w:rsid w:val="00773229"/>
    <w:rsid w:val="00773B3B"/>
    <w:rsid w:val="0077439D"/>
    <w:rsid w:val="00774D84"/>
    <w:rsid w:val="00774FBE"/>
    <w:rsid w:val="00777184"/>
    <w:rsid w:val="007774E8"/>
    <w:rsid w:val="00777EEC"/>
    <w:rsid w:val="00781843"/>
    <w:rsid w:val="00783ED9"/>
    <w:rsid w:val="00786582"/>
    <w:rsid w:val="00786AE7"/>
    <w:rsid w:val="00786D00"/>
    <w:rsid w:val="00787104"/>
    <w:rsid w:val="00790112"/>
    <w:rsid w:val="00791AC6"/>
    <w:rsid w:val="00791CB7"/>
    <w:rsid w:val="00792C15"/>
    <w:rsid w:val="00792CE7"/>
    <w:rsid w:val="00792FD3"/>
    <w:rsid w:val="00793D6B"/>
    <w:rsid w:val="00794185"/>
    <w:rsid w:val="007942E7"/>
    <w:rsid w:val="007944C4"/>
    <w:rsid w:val="00794BC3"/>
    <w:rsid w:val="007958B3"/>
    <w:rsid w:val="007975D4"/>
    <w:rsid w:val="007A13D0"/>
    <w:rsid w:val="007A13F4"/>
    <w:rsid w:val="007A1C07"/>
    <w:rsid w:val="007A20AE"/>
    <w:rsid w:val="007A278B"/>
    <w:rsid w:val="007A2A68"/>
    <w:rsid w:val="007A2BB5"/>
    <w:rsid w:val="007A2BBD"/>
    <w:rsid w:val="007A371F"/>
    <w:rsid w:val="007A37BF"/>
    <w:rsid w:val="007A41FA"/>
    <w:rsid w:val="007A4D27"/>
    <w:rsid w:val="007A52C4"/>
    <w:rsid w:val="007A622D"/>
    <w:rsid w:val="007A666F"/>
    <w:rsid w:val="007A766B"/>
    <w:rsid w:val="007B022C"/>
    <w:rsid w:val="007B023E"/>
    <w:rsid w:val="007B08F0"/>
    <w:rsid w:val="007B1FFA"/>
    <w:rsid w:val="007B2402"/>
    <w:rsid w:val="007B2DCF"/>
    <w:rsid w:val="007B43F1"/>
    <w:rsid w:val="007B4A51"/>
    <w:rsid w:val="007B4CA4"/>
    <w:rsid w:val="007B57A1"/>
    <w:rsid w:val="007B5823"/>
    <w:rsid w:val="007B5FA1"/>
    <w:rsid w:val="007B6035"/>
    <w:rsid w:val="007B788A"/>
    <w:rsid w:val="007B7FAD"/>
    <w:rsid w:val="007C12EF"/>
    <w:rsid w:val="007C19A9"/>
    <w:rsid w:val="007C1EB5"/>
    <w:rsid w:val="007C40B7"/>
    <w:rsid w:val="007C4660"/>
    <w:rsid w:val="007C49A1"/>
    <w:rsid w:val="007C4BDD"/>
    <w:rsid w:val="007C4E08"/>
    <w:rsid w:val="007C5315"/>
    <w:rsid w:val="007C5662"/>
    <w:rsid w:val="007C7176"/>
    <w:rsid w:val="007C77D0"/>
    <w:rsid w:val="007C79D0"/>
    <w:rsid w:val="007D0055"/>
    <w:rsid w:val="007D0EA1"/>
    <w:rsid w:val="007D129B"/>
    <w:rsid w:val="007D1D58"/>
    <w:rsid w:val="007D1E9D"/>
    <w:rsid w:val="007D2066"/>
    <w:rsid w:val="007D269B"/>
    <w:rsid w:val="007D4018"/>
    <w:rsid w:val="007D4876"/>
    <w:rsid w:val="007D4CF1"/>
    <w:rsid w:val="007D5474"/>
    <w:rsid w:val="007D59D1"/>
    <w:rsid w:val="007D5CFA"/>
    <w:rsid w:val="007D6366"/>
    <w:rsid w:val="007D6DDD"/>
    <w:rsid w:val="007D769B"/>
    <w:rsid w:val="007E0362"/>
    <w:rsid w:val="007E2C37"/>
    <w:rsid w:val="007E6567"/>
    <w:rsid w:val="007E703B"/>
    <w:rsid w:val="007E7D5F"/>
    <w:rsid w:val="007F17DB"/>
    <w:rsid w:val="007F188E"/>
    <w:rsid w:val="007F1ACF"/>
    <w:rsid w:val="007F1BFA"/>
    <w:rsid w:val="007F388F"/>
    <w:rsid w:val="007F38AE"/>
    <w:rsid w:val="007F4284"/>
    <w:rsid w:val="007F4F51"/>
    <w:rsid w:val="007F5890"/>
    <w:rsid w:val="007F5CD0"/>
    <w:rsid w:val="007F687F"/>
    <w:rsid w:val="007F71A0"/>
    <w:rsid w:val="007F7630"/>
    <w:rsid w:val="007F7BD8"/>
    <w:rsid w:val="008008E1"/>
    <w:rsid w:val="0080154C"/>
    <w:rsid w:val="00802645"/>
    <w:rsid w:val="008027D5"/>
    <w:rsid w:val="008031CD"/>
    <w:rsid w:val="0080385C"/>
    <w:rsid w:val="00803B14"/>
    <w:rsid w:val="00803C95"/>
    <w:rsid w:val="00803DCD"/>
    <w:rsid w:val="00804676"/>
    <w:rsid w:val="00804C4C"/>
    <w:rsid w:val="00805C7E"/>
    <w:rsid w:val="008071A9"/>
    <w:rsid w:val="0081123B"/>
    <w:rsid w:val="008115DF"/>
    <w:rsid w:val="00811711"/>
    <w:rsid w:val="008118A3"/>
    <w:rsid w:val="0081193C"/>
    <w:rsid w:val="00811EE9"/>
    <w:rsid w:val="00812487"/>
    <w:rsid w:val="00812543"/>
    <w:rsid w:val="00815338"/>
    <w:rsid w:val="008173A6"/>
    <w:rsid w:val="008179A7"/>
    <w:rsid w:val="00820386"/>
    <w:rsid w:val="00821395"/>
    <w:rsid w:val="00823164"/>
    <w:rsid w:val="00824552"/>
    <w:rsid w:val="0082577F"/>
    <w:rsid w:val="00826A06"/>
    <w:rsid w:val="00827610"/>
    <w:rsid w:val="00830497"/>
    <w:rsid w:val="00831F53"/>
    <w:rsid w:val="00832B7D"/>
    <w:rsid w:val="00836376"/>
    <w:rsid w:val="00836A01"/>
    <w:rsid w:val="0083790B"/>
    <w:rsid w:val="00837940"/>
    <w:rsid w:val="00840782"/>
    <w:rsid w:val="00840CAA"/>
    <w:rsid w:val="00841744"/>
    <w:rsid w:val="00842107"/>
    <w:rsid w:val="008431A4"/>
    <w:rsid w:val="0084396D"/>
    <w:rsid w:val="00843B73"/>
    <w:rsid w:val="00844671"/>
    <w:rsid w:val="008448FB"/>
    <w:rsid w:val="00845614"/>
    <w:rsid w:val="00845FD4"/>
    <w:rsid w:val="00846087"/>
    <w:rsid w:val="00847219"/>
    <w:rsid w:val="0084770F"/>
    <w:rsid w:val="0084797A"/>
    <w:rsid w:val="00847A32"/>
    <w:rsid w:val="00847D8C"/>
    <w:rsid w:val="00847F30"/>
    <w:rsid w:val="00850D52"/>
    <w:rsid w:val="008510E3"/>
    <w:rsid w:val="00851E10"/>
    <w:rsid w:val="00852519"/>
    <w:rsid w:val="00852A43"/>
    <w:rsid w:val="00853139"/>
    <w:rsid w:val="00853E93"/>
    <w:rsid w:val="008546FB"/>
    <w:rsid w:val="008548E6"/>
    <w:rsid w:val="00855E4D"/>
    <w:rsid w:val="00855F64"/>
    <w:rsid w:val="00855FAC"/>
    <w:rsid w:val="00856D07"/>
    <w:rsid w:val="00857CFA"/>
    <w:rsid w:val="00860CE8"/>
    <w:rsid w:val="00861A09"/>
    <w:rsid w:val="00861EE6"/>
    <w:rsid w:val="00861F3B"/>
    <w:rsid w:val="00861F44"/>
    <w:rsid w:val="008622D7"/>
    <w:rsid w:val="00862E8F"/>
    <w:rsid w:val="00863941"/>
    <w:rsid w:val="00865119"/>
    <w:rsid w:val="0086575C"/>
    <w:rsid w:val="00865C5B"/>
    <w:rsid w:val="00866992"/>
    <w:rsid w:val="0086747E"/>
    <w:rsid w:val="00871431"/>
    <w:rsid w:val="00873694"/>
    <w:rsid w:val="00874383"/>
    <w:rsid w:val="008759E1"/>
    <w:rsid w:val="0087699B"/>
    <w:rsid w:val="00876C61"/>
    <w:rsid w:val="008771DF"/>
    <w:rsid w:val="00880202"/>
    <w:rsid w:val="0088035A"/>
    <w:rsid w:val="0088063F"/>
    <w:rsid w:val="00881A6B"/>
    <w:rsid w:val="00882B05"/>
    <w:rsid w:val="00882B27"/>
    <w:rsid w:val="00882BD1"/>
    <w:rsid w:val="00883900"/>
    <w:rsid w:val="00883E78"/>
    <w:rsid w:val="00885464"/>
    <w:rsid w:val="00886697"/>
    <w:rsid w:val="00887028"/>
    <w:rsid w:val="008871F7"/>
    <w:rsid w:val="008907C8"/>
    <w:rsid w:val="00893FF5"/>
    <w:rsid w:val="0089665D"/>
    <w:rsid w:val="008973DF"/>
    <w:rsid w:val="008A023D"/>
    <w:rsid w:val="008A06E6"/>
    <w:rsid w:val="008A14E1"/>
    <w:rsid w:val="008A24BD"/>
    <w:rsid w:val="008A25DD"/>
    <w:rsid w:val="008A2967"/>
    <w:rsid w:val="008A2A39"/>
    <w:rsid w:val="008A2CCF"/>
    <w:rsid w:val="008A314A"/>
    <w:rsid w:val="008A38D3"/>
    <w:rsid w:val="008A3DF3"/>
    <w:rsid w:val="008A3EED"/>
    <w:rsid w:val="008A4ACF"/>
    <w:rsid w:val="008A4CFC"/>
    <w:rsid w:val="008A4E80"/>
    <w:rsid w:val="008A5F67"/>
    <w:rsid w:val="008A6308"/>
    <w:rsid w:val="008A68FF"/>
    <w:rsid w:val="008A6E0E"/>
    <w:rsid w:val="008B07EE"/>
    <w:rsid w:val="008B0D7D"/>
    <w:rsid w:val="008B1169"/>
    <w:rsid w:val="008B16CB"/>
    <w:rsid w:val="008B1D81"/>
    <w:rsid w:val="008B2917"/>
    <w:rsid w:val="008B43FB"/>
    <w:rsid w:val="008B45C3"/>
    <w:rsid w:val="008B5CD2"/>
    <w:rsid w:val="008B5ED1"/>
    <w:rsid w:val="008B6F5A"/>
    <w:rsid w:val="008C0C4F"/>
    <w:rsid w:val="008C1357"/>
    <w:rsid w:val="008C2215"/>
    <w:rsid w:val="008C2706"/>
    <w:rsid w:val="008C29E6"/>
    <w:rsid w:val="008C2D2D"/>
    <w:rsid w:val="008C3049"/>
    <w:rsid w:val="008C3484"/>
    <w:rsid w:val="008C43B7"/>
    <w:rsid w:val="008C4630"/>
    <w:rsid w:val="008C5062"/>
    <w:rsid w:val="008C53C3"/>
    <w:rsid w:val="008C5486"/>
    <w:rsid w:val="008C5A2B"/>
    <w:rsid w:val="008C64E4"/>
    <w:rsid w:val="008C6698"/>
    <w:rsid w:val="008C7111"/>
    <w:rsid w:val="008D1B4A"/>
    <w:rsid w:val="008D4038"/>
    <w:rsid w:val="008D4C21"/>
    <w:rsid w:val="008D614A"/>
    <w:rsid w:val="008D75A7"/>
    <w:rsid w:val="008D7D77"/>
    <w:rsid w:val="008E045D"/>
    <w:rsid w:val="008E078B"/>
    <w:rsid w:val="008E2270"/>
    <w:rsid w:val="008E2B40"/>
    <w:rsid w:val="008E327F"/>
    <w:rsid w:val="008E33C9"/>
    <w:rsid w:val="008E3BAA"/>
    <w:rsid w:val="008E3E57"/>
    <w:rsid w:val="008E411D"/>
    <w:rsid w:val="008E4D88"/>
    <w:rsid w:val="008E4DDC"/>
    <w:rsid w:val="008E613B"/>
    <w:rsid w:val="008F1B1E"/>
    <w:rsid w:val="008F1F17"/>
    <w:rsid w:val="008F2C5D"/>
    <w:rsid w:val="008F4256"/>
    <w:rsid w:val="008F4282"/>
    <w:rsid w:val="008F47A0"/>
    <w:rsid w:val="008F48F2"/>
    <w:rsid w:val="008F5FDB"/>
    <w:rsid w:val="008F611A"/>
    <w:rsid w:val="008F68CF"/>
    <w:rsid w:val="008F68DC"/>
    <w:rsid w:val="008F7374"/>
    <w:rsid w:val="008F7C90"/>
    <w:rsid w:val="008F7D2D"/>
    <w:rsid w:val="0090115B"/>
    <w:rsid w:val="009012D4"/>
    <w:rsid w:val="009013CF"/>
    <w:rsid w:val="009015E4"/>
    <w:rsid w:val="00901E49"/>
    <w:rsid w:val="0090202A"/>
    <w:rsid w:val="00902255"/>
    <w:rsid w:val="009025B2"/>
    <w:rsid w:val="00905015"/>
    <w:rsid w:val="009055C7"/>
    <w:rsid w:val="009060BA"/>
    <w:rsid w:val="009062AD"/>
    <w:rsid w:val="009071F5"/>
    <w:rsid w:val="00907E68"/>
    <w:rsid w:val="009102FA"/>
    <w:rsid w:val="0091062E"/>
    <w:rsid w:val="00910DF2"/>
    <w:rsid w:val="00911956"/>
    <w:rsid w:val="00911E8D"/>
    <w:rsid w:val="009122EC"/>
    <w:rsid w:val="009127CE"/>
    <w:rsid w:val="00912B2A"/>
    <w:rsid w:val="0091379F"/>
    <w:rsid w:val="00913A9C"/>
    <w:rsid w:val="00914598"/>
    <w:rsid w:val="0091460D"/>
    <w:rsid w:val="00916923"/>
    <w:rsid w:val="00916942"/>
    <w:rsid w:val="00916D9D"/>
    <w:rsid w:val="00917424"/>
    <w:rsid w:val="00917AE1"/>
    <w:rsid w:val="00920522"/>
    <w:rsid w:val="0092137E"/>
    <w:rsid w:val="00922E0A"/>
    <w:rsid w:val="009233E4"/>
    <w:rsid w:val="00924588"/>
    <w:rsid w:val="009245F6"/>
    <w:rsid w:val="009247E9"/>
    <w:rsid w:val="00924948"/>
    <w:rsid w:val="00925454"/>
    <w:rsid w:val="00925EC3"/>
    <w:rsid w:val="00926752"/>
    <w:rsid w:val="009267D9"/>
    <w:rsid w:val="00931041"/>
    <w:rsid w:val="00931411"/>
    <w:rsid w:val="0093146D"/>
    <w:rsid w:val="009321D6"/>
    <w:rsid w:val="00932CCF"/>
    <w:rsid w:val="00933AE0"/>
    <w:rsid w:val="00935200"/>
    <w:rsid w:val="00935632"/>
    <w:rsid w:val="0093584D"/>
    <w:rsid w:val="009363A0"/>
    <w:rsid w:val="009371AE"/>
    <w:rsid w:val="00940CF9"/>
    <w:rsid w:val="009412A7"/>
    <w:rsid w:val="00941C06"/>
    <w:rsid w:val="0094213E"/>
    <w:rsid w:val="0094224B"/>
    <w:rsid w:val="00942CD9"/>
    <w:rsid w:val="00943CBE"/>
    <w:rsid w:val="00943DF3"/>
    <w:rsid w:val="0094457A"/>
    <w:rsid w:val="00944B22"/>
    <w:rsid w:val="00944E72"/>
    <w:rsid w:val="00945267"/>
    <w:rsid w:val="0094581B"/>
    <w:rsid w:val="0094710E"/>
    <w:rsid w:val="00947FFD"/>
    <w:rsid w:val="009506A7"/>
    <w:rsid w:val="009507C0"/>
    <w:rsid w:val="00950F8A"/>
    <w:rsid w:val="00952DDC"/>
    <w:rsid w:val="00953462"/>
    <w:rsid w:val="00955C70"/>
    <w:rsid w:val="00955EDC"/>
    <w:rsid w:val="00960163"/>
    <w:rsid w:val="00961428"/>
    <w:rsid w:val="009614FD"/>
    <w:rsid w:val="00962122"/>
    <w:rsid w:val="009642A1"/>
    <w:rsid w:val="00964B82"/>
    <w:rsid w:val="00964EFA"/>
    <w:rsid w:val="009658EB"/>
    <w:rsid w:val="00967116"/>
    <w:rsid w:val="00967EBE"/>
    <w:rsid w:val="009701E5"/>
    <w:rsid w:val="00970698"/>
    <w:rsid w:val="00970D9A"/>
    <w:rsid w:val="009712CF"/>
    <w:rsid w:val="00972131"/>
    <w:rsid w:val="0097524C"/>
    <w:rsid w:val="00975413"/>
    <w:rsid w:val="00975DB6"/>
    <w:rsid w:val="009762DC"/>
    <w:rsid w:val="00977278"/>
    <w:rsid w:val="00977AB4"/>
    <w:rsid w:val="009807D1"/>
    <w:rsid w:val="0098239D"/>
    <w:rsid w:val="009823CC"/>
    <w:rsid w:val="009826BA"/>
    <w:rsid w:val="009829E9"/>
    <w:rsid w:val="00982A37"/>
    <w:rsid w:val="00982F22"/>
    <w:rsid w:val="00983EAF"/>
    <w:rsid w:val="00983F32"/>
    <w:rsid w:val="009844D4"/>
    <w:rsid w:val="00985995"/>
    <w:rsid w:val="00987871"/>
    <w:rsid w:val="00987CC7"/>
    <w:rsid w:val="009904C6"/>
    <w:rsid w:val="009904C8"/>
    <w:rsid w:val="00990B7F"/>
    <w:rsid w:val="0099140D"/>
    <w:rsid w:val="00992EF8"/>
    <w:rsid w:val="0099341A"/>
    <w:rsid w:val="00993CB6"/>
    <w:rsid w:val="00994133"/>
    <w:rsid w:val="00994735"/>
    <w:rsid w:val="009A0423"/>
    <w:rsid w:val="009A1F5E"/>
    <w:rsid w:val="009A3229"/>
    <w:rsid w:val="009A3233"/>
    <w:rsid w:val="009A415C"/>
    <w:rsid w:val="009A6054"/>
    <w:rsid w:val="009A60F1"/>
    <w:rsid w:val="009A7131"/>
    <w:rsid w:val="009A77E1"/>
    <w:rsid w:val="009A7F31"/>
    <w:rsid w:val="009B097F"/>
    <w:rsid w:val="009B268D"/>
    <w:rsid w:val="009B31E3"/>
    <w:rsid w:val="009B4392"/>
    <w:rsid w:val="009B54F8"/>
    <w:rsid w:val="009B6E8A"/>
    <w:rsid w:val="009B706B"/>
    <w:rsid w:val="009B78D5"/>
    <w:rsid w:val="009B7BFF"/>
    <w:rsid w:val="009C0816"/>
    <w:rsid w:val="009C0999"/>
    <w:rsid w:val="009C0A54"/>
    <w:rsid w:val="009C0FA1"/>
    <w:rsid w:val="009C201F"/>
    <w:rsid w:val="009C2390"/>
    <w:rsid w:val="009C3981"/>
    <w:rsid w:val="009C486D"/>
    <w:rsid w:val="009C5019"/>
    <w:rsid w:val="009C51E3"/>
    <w:rsid w:val="009C5532"/>
    <w:rsid w:val="009C5BB3"/>
    <w:rsid w:val="009C69F4"/>
    <w:rsid w:val="009C70F1"/>
    <w:rsid w:val="009C77E2"/>
    <w:rsid w:val="009D01FD"/>
    <w:rsid w:val="009D0585"/>
    <w:rsid w:val="009D06C6"/>
    <w:rsid w:val="009D0A65"/>
    <w:rsid w:val="009D139D"/>
    <w:rsid w:val="009D21DB"/>
    <w:rsid w:val="009D3975"/>
    <w:rsid w:val="009D39C8"/>
    <w:rsid w:val="009D3B33"/>
    <w:rsid w:val="009D4C57"/>
    <w:rsid w:val="009D53B5"/>
    <w:rsid w:val="009D5E23"/>
    <w:rsid w:val="009D612D"/>
    <w:rsid w:val="009D6913"/>
    <w:rsid w:val="009D6C28"/>
    <w:rsid w:val="009E0058"/>
    <w:rsid w:val="009E0087"/>
    <w:rsid w:val="009E01B4"/>
    <w:rsid w:val="009E0656"/>
    <w:rsid w:val="009E1A40"/>
    <w:rsid w:val="009E1E96"/>
    <w:rsid w:val="009E25BC"/>
    <w:rsid w:val="009E2A95"/>
    <w:rsid w:val="009E5B55"/>
    <w:rsid w:val="009E6F6D"/>
    <w:rsid w:val="009E7E11"/>
    <w:rsid w:val="009F027B"/>
    <w:rsid w:val="009F02FE"/>
    <w:rsid w:val="009F13B1"/>
    <w:rsid w:val="009F1BCE"/>
    <w:rsid w:val="009F2B4D"/>
    <w:rsid w:val="009F34DD"/>
    <w:rsid w:val="009F3706"/>
    <w:rsid w:val="009F3929"/>
    <w:rsid w:val="009F4090"/>
    <w:rsid w:val="009F55E9"/>
    <w:rsid w:val="009F57D1"/>
    <w:rsid w:val="009F5B3C"/>
    <w:rsid w:val="009F5BEA"/>
    <w:rsid w:val="009F62DC"/>
    <w:rsid w:val="009F7868"/>
    <w:rsid w:val="00A0166A"/>
    <w:rsid w:val="00A04B58"/>
    <w:rsid w:val="00A060D3"/>
    <w:rsid w:val="00A062C2"/>
    <w:rsid w:val="00A0686C"/>
    <w:rsid w:val="00A0727D"/>
    <w:rsid w:val="00A07DAD"/>
    <w:rsid w:val="00A1165A"/>
    <w:rsid w:val="00A11A0F"/>
    <w:rsid w:val="00A1292E"/>
    <w:rsid w:val="00A12EFE"/>
    <w:rsid w:val="00A13590"/>
    <w:rsid w:val="00A14044"/>
    <w:rsid w:val="00A14FDE"/>
    <w:rsid w:val="00A155AC"/>
    <w:rsid w:val="00A15E0B"/>
    <w:rsid w:val="00A1695A"/>
    <w:rsid w:val="00A17EDD"/>
    <w:rsid w:val="00A20642"/>
    <w:rsid w:val="00A20E50"/>
    <w:rsid w:val="00A21B59"/>
    <w:rsid w:val="00A21CAC"/>
    <w:rsid w:val="00A238BE"/>
    <w:rsid w:val="00A23C72"/>
    <w:rsid w:val="00A240FF"/>
    <w:rsid w:val="00A24855"/>
    <w:rsid w:val="00A24EEE"/>
    <w:rsid w:val="00A254FE"/>
    <w:rsid w:val="00A272AE"/>
    <w:rsid w:val="00A27B35"/>
    <w:rsid w:val="00A31D6B"/>
    <w:rsid w:val="00A31D88"/>
    <w:rsid w:val="00A339D2"/>
    <w:rsid w:val="00A340E6"/>
    <w:rsid w:val="00A351C4"/>
    <w:rsid w:val="00A35F98"/>
    <w:rsid w:val="00A37C30"/>
    <w:rsid w:val="00A37E54"/>
    <w:rsid w:val="00A37FAB"/>
    <w:rsid w:val="00A41A9E"/>
    <w:rsid w:val="00A41D6D"/>
    <w:rsid w:val="00A423F8"/>
    <w:rsid w:val="00A42C56"/>
    <w:rsid w:val="00A43F83"/>
    <w:rsid w:val="00A442DA"/>
    <w:rsid w:val="00A44A98"/>
    <w:rsid w:val="00A45C6E"/>
    <w:rsid w:val="00A463F4"/>
    <w:rsid w:val="00A47374"/>
    <w:rsid w:val="00A4765B"/>
    <w:rsid w:val="00A47FD9"/>
    <w:rsid w:val="00A5113C"/>
    <w:rsid w:val="00A51276"/>
    <w:rsid w:val="00A52DD1"/>
    <w:rsid w:val="00A53129"/>
    <w:rsid w:val="00A53C9F"/>
    <w:rsid w:val="00A53E92"/>
    <w:rsid w:val="00A54BAE"/>
    <w:rsid w:val="00A54D20"/>
    <w:rsid w:val="00A54EA0"/>
    <w:rsid w:val="00A572E6"/>
    <w:rsid w:val="00A57F1C"/>
    <w:rsid w:val="00A60BBD"/>
    <w:rsid w:val="00A6148D"/>
    <w:rsid w:val="00A616D8"/>
    <w:rsid w:val="00A62F02"/>
    <w:rsid w:val="00A62F5B"/>
    <w:rsid w:val="00A63217"/>
    <w:rsid w:val="00A63FC3"/>
    <w:rsid w:val="00A64507"/>
    <w:rsid w:val="00A666A8"/>
    <w:rsid w:val="00A66BCF"/>
    <w:rsid w:val="00A67396"/>
    <w:rsid w:val="00A703CD"/>
    <w:rsid w:val="00A71ADB"/>
    <w:rsid w:val="00A722E2"/>
    <w:rsid w:val="00A72E4B"/>
    <w:rsid w:val="00A72E59"/>
    <w:rsid w:val="00A730DB"/>
    <w:rsid w:val="00A74399"/>
    <w:rsid w:val="00A744FF"/>
    <w:rsid w:val="00A75025"/>
    <w:rsid w:val="00A75326"/>
    <w:rsid w:val="00A75DB5"/>
    <w:rsid w:val="00A763B6"/>
    <w:rsid w:val="00A76B27"/>
    <w:rsid w:val="00A76E2C"/>
    <w:rsid w:val="00A776B6"/>
    <w:rsid w:val="00A77FA8"/>
    <w:rsid w:val="00A80736"/>
    <w:rsid w:val="00A818F6"/>
    <w:rsid w:val="00A82781"/>
    <w:rsid w:val="00A82994"/>
    <w:rsid w:val="00A834E0"/>
    <w:rsid w:val="00A83C08"/>
    <w:rsid w:val="00A840D6"/>
    <w:rsid w:val="00A84694"/>
    <w:rsid w:val="00A85032"/>
    <w:rsid w:val="00A85B2C"/>
    <w:rsid w:val="00A86309"/>
    <w:rsid w:val="00A864AC"/>
    <w:rsid w:val="00A865CD"/>
    <w:rsid w:val="00A86810"/>
    <w:rsid w:val="00A87C94"/>
    <w:rsid w:val="00A87D25"/>
    <w:rsid w:val="00A9042C"/>
    <w:rsid w:val="00A9044E"/>
    <w:rsid w:val="00A90AD2"/>
    <w:rsid w:val="00A910D9"/>
    <w:rsid w:val="00A916D5"/>
    <w:rsid w:val="00A923F5"/>
    <w:rsid w:val="00A945E0"/>
    <w:rsid w:val="00A94F89"/>
    <w:rsid w:val="00A95938"/>
    <w:rsid w:val="00A95E0A"/>
    <w:rsid w:val="00A95F28"/>
    <w:rsid w:val="00A96C6F"/>
    <w:rsid w:val="00A971E1"/>
    <w:rsid w:val="00A971FA"/>
    <w:rsid w:val="00AA01DC"/>
    <w:rsid w:val="00AA05D6"/>
    <w:rsid w:val="00AA0F77"/>
    <w:rsid w:val="00AA0FCC"/>
    <w:rsid w:val="00AA2351"/>
    <w:rsid w:val="00AA24A0"/>
    <w:rsid w:val="00AA2788"/>
    <w:rsid w:val="00AA2C29"/>
    <w:rsid w:val="00AA2D05"/>
    <w:rsid w:val="00AA31CF"/>
    <w:rsid w:val="00AA393C"/>
    <w:rsid w:val="00AA4B4C"/>
    <w:rsid w:val="00AA569C"/>
    <w:rsid w:val="00AA5C8D"/>
    <w:rsid w:val="00AA66DC"/>
    <w:rsid w:val="00AA7D7F"/>
    <w:rsid w:val="00AB0882"/>
    <w:rsid w:val="00AB1B25"/>
    <w:rsid w:val="00AB237B"/>
    <w:rsid w:val="00AB245B"/>
    <w:rsid w:val="00AB28CA"/>
    <w:rsid w:val="00AB422B"/>
    <w:rsid w:val="00AB4308"/>
    <w:rsid w:val="00AB5276"/>
    <w:rsid w:val="00AB5378"/>
    <w:rsid w:val="00AB5D9B"/>
    <w:rsid w:val="00AB61F2"/>
    <w:rsid w:val="00AB6E06"/>
    <w:rsid w:val="00AB798A"/>
    <w:rsid w:val="00AB7AF1"/>
    <w:rsid w:val="00AC1648"/>
    <w:rsid w:val="00AC1C3F"/>
    <w:rsid w:val="00AC1CC9"/>
    <w:rsid w:val="00AC359B"/>
    <w:rsid w:val="00AC4291"/>
    <w:rsid w:val="00AC5059"/>
    <w:rsid w:val="00AC55DB"/>
    <w:rsid w:val="00AC61C0"/>
    <w:rsid w:val="00AC70A7"/>
    <w:rsid w:val="00AD008C"/>
    <w:rsid w:val="00AD0C15"/>
    <w:rsid w:val="00AD0DBC"/>
    <w:rsid w:val="00AD0DE6"/>
    <w:rsid w:val="00AD16D3"/>
    <w:rsid w:val="00AD2095"/>
    <w:rsid w:val="00AD288B"/>
    <w:rsid w:val="00AD2A76"/>
    <w:rsid w:val="00AD4087"/>
    <w:rsid w:val="00AD4E33"/>
    <w:rsid w:val="00AD5456"/>
    <w:rsid w:val="00AD5661"/>
    <w:rsid w:val="00AD5707"/>
    <w:rsid w:val="00AD5C29"/>
    <w:rsid w:val="00AD64CE"/>
    <w:rsid w:val="00AD7B76"/>
    <w:rsid w:val="00AE0799"/>
    <w:rsid w:val="00AE09DA"/>
    <w:rsid w:val="00AE2723"/>
    <w:rsid w:val="00AE2F58"/>
    <w:rsid w:val="00AE3164"/>
    <w:rsid w:val="00AE363D"/>
    <w:rsid w:val="00AE3698"/>
    <w:rsid w:val="00AE396C"/>
    <w:rsid w:val="00AE42FF"/>
    <w:rsid w:val="00AE46E0"/>
    <w:rsid w:val="00AE4ACA"/>
    <w:rsid w:val="00AE5D7D"/>
    <w:rsid w:val="00AE5DE5"/>
    <w:rsid w:val="00AE6572"/>
    <w:rsid w:val="00AE65FE"/>
    <w:rsid w:val="00AF16BD"/>
    <w:rsid w:val="00AF5958"/>
    <w:rsid w:val="00AF659C"/>
    <w:rsid w:val="00AF6AD6"/>
    <w:rsid w:val="00AF7D20"/>
    <w:rsid w:val="00B003E8"/>
    <w:rsid w:val="00B00801"/>
    <w:rsid w:val="00B00A67"/>
    <w:rsid w:val="00B013EC"/>
    <w:rsid w:val="00B0193F"/>
    <w:rsid w:val="00B02520"/>
    <w:rsid w:val="00B03147"/>
    <w:rsid w:val="00B037A4"/>
    <w:rsid w:val="00B03AC6"/>
    <w:rsid w:val="00B04169"/>
    <w:rsid w:val="00B04432"/>
    <w:rsid w:val="00B04707"/>
    <w:rsid w:val="00B0483A"/>
    <w:rsid w:val="00B04BC8"/>
    <w:rsid w:val="00B05537"/>
    <w:rsid w:val="00B05AC8"/>
    <w:rsid w:val="00B05D6B"/>
    <w:rsid w:val="00B062C1"/>
    <w:rsid w:val="00B06305"/>
    <w:rsid w:val="00B064E0"/>
    <w:rsid w:val="00B06992"/>
    <w:rsid w:val="00B06E86"/>
    <w:rsid w:val="00B076D4"/>
    <w:rsid w:val="00B07C04"/>
    <w:rsid w:val="00B1074D"/>
    <w:rsid w:val="00B11637"/>
    <w:rsid w:val="00B11B12"/>
    <w:rsid w:val="00B1210D"/>
    <w:rsid w:val="00B1246D"/>
    <w:rsid w:val="00B12553"/>
    <w:rsid w:val="00B129D4"/>
    <w:rsid w:val="00B12C10"/>
    <w:rsid w:val="00B12F5D"/>
    <w:rsid w:val="00B134F5"/>
    <w:rsid w:val="00B13811"/>
    <w:rsid w:val="00B1409D"/>
    <w:rsid w:val="00B1496D"/>
    <w:rsid w:val="00B14F69"/>
    <w:rsid w:val="00B1763B"/>
    <w:rsid w:val="00B207E2"/>
    <w:rsid w:val="00B20D2F"/>
    <w:rsid w:val="00B24D9C"/>
    <w:rsid w:val="00B25613"/>
    <w:rsid w:val="00B2598C"/>
    <w:rsid w:val="00B259D0"/>
    <w:rsid w:val="00B25F7F"/>
    <w:rsid w:val="00B26805"/>
    <w:rsid w:val="00B26E55"/>
    <w:rsid w:val="00B3042B"/>
    <w:rsid w:val="00B30DDB"/>
    <w:rsid w:val="00B30DE1"/>
    <w:rsid w:val="00B31286"/>
    <w:rsid w:val="00B32668"/>
    <w:rsid w:val="00B3287A"/>
    <w:rsid w:val="00B35E5F"/>
    <w:rsid w:val="00B36947"/>
    <w:rsid w:val="00B371C5"/>
    <w:rsid w:val="00B371FB"/>
    <w:rsid w:val="00B40D8D"/>
    <w:rsid w:val="00B40DA2"/>
    <w:rsid w:val="00B40EF7"/>
    <w:rsid w:val="00B4151F"/>
    <w:rsid w:val="00B4204C"/>
    <w:rsid w:val="00B422B1"/>
    <w:rsid w:val="00B42F3C"/>
    <w:rsid w:val="00B432F0"/>
    <w:rsid w:val="00B44238"/>
    <w:rsid w:val="00B45445"/>
    <w:rsid w:val="00B459E7"/>
    <w:rsid w:val="00B464D7"/>
    <w:rsid w:val="00B46CC4"/>
    <w:rsid w:val="00B46FB7"/>
    <w:rsid w:val="00B47DFD"/>
    <w:rsid w:val="00B50293"/>
    <w:rsid w:val="00B51349"/>
    <w:rsid w:val="00B51849"/>
    <w:rsid w:val="00B520B3"/>
    <w:rsid w:val="00B524FB"/>
    <w:rsid w:val="00B533E1"/>
    <w:rsid w:val="00B56337"/>
    <w:rsid w:val="00B57301"/>
    <w:rsid w:val="00B57711"/>
    <w:rsid w:val="00B61593"/>
    <w:rsid w:val="00B6221E"/>
    <w:rsid w:val="00B624B8"/>
    <w:rsid w:val="00B62986"/>
    <w:rsid w:val="00B629EA"/>
    <w:rsid w:val="00B63257"/>
    <w:rsid w:val="00B6350C"/>
    <w:rsid w:val="00B63FF1"/>
    <w:rsid w:val="00B645D1"/>
    <w:rsid w:val="00B64A8C"/>
    <w:rsid w:val="00B652EA"/>
    <w:rsid w:val="00B6559B"/>
    <w:rsid w:val="00B65749"/>
    <w:rsid w:val="00B66001"/>
    <w:rsid w:val="00B667A6"/>
    <w:rsid w:val="00B67056"/>
    <w:rsid w:val="00B679F4"/>
    <w:rsid w:val="00B70C78"/>
    <w:rsid w:val="00B710B3"/>
    <w:rsid w:val="00B712A9"/>
    <w:rsid w:val="00B71AA9"/>
    <w:rsid w:val="00B71D46"/>
    <w:rsid w:val="00B71E0A"/>
    <w:rsid w:val="00B72635"/>
    <w:rsid w:val="00B72E17"/>
    <w:rsid w:val="00B73782"/>
    <w:rsid w:val="00B742C8"/>
    <w:rsid w:val="00B7457F"/>
    <w:rsid w:val="00B74C6C"/>
    <w:rsid w:val="00B74D21"/>
    <w:rsid w:val="00B7552D"/>
    <w:rsid w:val="00B763BF"/>
    <w:rsid w:val="00B7731F"/>
    <w:rsid w:val="00B77436"/>
    <w:rsid w:val="00B77AAE"/>
    <w:rsid w:val="00B77F3D"/>
    <w:rsid w:val="00B8353B"/>
    <w:rsid w:val="00B85545"/>
    <w:rsid w:val="00B86F70"/>
    <w:rsid w:val="00B90303"/>
    <w:rsid w:val="00B90C30"/>
    <w:rsid w:val="00B91C2E"/>
    <w:rsid w:val="00B91C75"/>
    <w:rsid w:val="00B92085"/>
    <w:rsid w:val="00B923FA"/>
    <w:rsid w:val="00B9270A"/>
    <w:rsid w:val="00B92A24"/>
    <w:rsid w:val="00B92C2F"/>
    <w:rsid w:val="00B9352A"/>
    <w:rsid w:val="00B94197"/>
    <w:rsid w:val="00BA0A0B"/>
    <w:rsid w:val="00BA137E"/>
    <w:rsid w:val="00BA1712"/>
    <w:rsid w:val="00BA1A9B"/>
    <w:rsid w:val="00BA1A9D"/>
    <w:rsid w:val="00BA1B04"/>
    <w:rsid w:val="00BA1F86"/>
    <w:rsid w:val="00BA2280"/>
    <w:rsid w:val="00BA29BE"/>
    <w:rsid w:val="00BA47DA"/>
    <w:rsid w:val="00BA4B68"/>
    <w:rsid w:val="00BA4F92"/>
    <w:rsid w:val="00BA58EB"/>
    <w:rsid w:val="00BA60F7"/>
    <w:rsid w:val="00BA63C5"/>
    <w:rsid w:val="00BB0392"/>
    <w:rsid w:val="00BB058B"/>
    <w:rsid w:val="00BB0C8B"/>
    <w:rsid w:val="00BB0DA1"/>
    <w:rsid w:val="00BB1210"/>
    <w:rsid w:val="00BB162A"/>
    <w:rsid w:val="00BB172B"/>
    <w:rsid w:val="00BB1FE8"/>
    <w:rsid w:val="00BB294E"/>
    <w:rsid w:val="00BB3ECD"/>
    <w:rsid w:val="00BB495F"/>
    <w:rsid w:val="00BB4C84"/>
    <w:rsid w:val="00BB51C1"/>
    <w:rsid w:val="00BB5450"/>
    <w:rsid w:val="00BB5583"/>
    <w:rsid w:val="00BB5C56"/>
    <w:rsid w:val="00BB5F29"/>
    <w:rsid w:val="00BB6E95"/>
    <w:rsid w:val="00BB703F"/>
    <w:rsid w:val="00BB74D6"/>
    <w:rsid w:val="00BB781D"/>
    <w:rsid w:val="00BB7B75"/>
    <w:rsid w:val="00BC0903"/>
    <w:rsid w:val="00BC1448"/>
    <w:rsid w:val="00BC16E9"/>
    <w:rsid w:val="00BC1782"/>
    <w:rsid w:val="00BC1A14"/>
    <w:rsid w:val="00BC1DD5"/>
    <w:rsid w:val="00BC2443"/>
    <w:rsid w:val="00BC2952"/>
    <w:rsid w:val="00BC3EC5"/>
    <w:rsid w:val="00BC555D"/>
    <w:rsid w:val="00BC5E57"/>
    <w:rsid w:val="00BC6E85"/>
    <w:rsid w:val="00BC723D"/>
    <w:rsid w:val="00BC7A2A"/>
    <w:rsid w:val="00BD01C3"/>
    <w:rsid w:val="00BD049C"/>
    <w:rsid w:val="00BD05B2"/>
    <w:rsid w:val="00BD255C"/>
    <w:rsid w:val="00BD2709"/>
    <w:rsid w:val="00BD30BE"/>
    <w:rsid w:val="00BD311D"/>
    <w:rsid w:val="00BD38DE"/>
    <w:rsid w:val="00BD4B29"/>
    <w:rsid w:val="00BD5B08"/>
    <w:rsid w:val="00BD5B18"/>
    <w:rsid w:val="00BD5CFB"/>
    <w:rsid w:val="00BD61FE"/>
    <w:rsid w:val="00BD62CC"/>
    <w:rsid w:val="00BD77D4"/>
    <w:rsid w:val="00BE0254"/>
    <w:rsid w:val="00BE1458"/>
    <w:rsid w:val="00BE1E4B"/>
    <w:rsid w:val="00BE20F1"/>
    <w:rsid w:val="00BE2F2F"/>
    <w:rsid w:val="00BE32A2"/>
    <w:rsid w:val="00BE3669"/>
    <w:rsid w:val="00BE3FE4"/>
    <w:rsid w:val="00BE4916"/>
    <w:rsid w:val="00BE691A"/>
    <w:rsid w:val="00BE6EF8"/>
    <w:rsid w:val="00BE748A"/>
    <w:rsid w:val="00BE76A6"/>
    <w:rsid w:val="00BE7D39"/>
    <w:rsid w:val="00BE7DED"/>
    <w:rsid w:val="00BF0864"/>
    <w:rsid w:val="00BF125E"/>
    <w:rsid w:val="00BF268D"/>
    <w:rsid w:val="00BF2781"/>
    <w:rsid w:val="00BF2AD3"/>
    <w:rsid w:val="00BF440C"/>
    <w:rsid w:val="00BF6825"/>
    <w:rsid w:val="00BF6D7F"/>
    <w:rsid w:val="00BF76AF"/>
    <w:rsid w:val="00C002A5"/>
    <w:rsid w:val="00C006E6"/>
    <w:rsid w:val="00C01771"/>
    <w:rsid w:val="00C01BC1"/>
    <w:rsid w:val="00C01CDC"/>
    <w:rsid w:val="00C01ED6"/>
    <w:rsid w:val="00C020F8"/>
    <w:rsid w:val="00C02FA8"/>
    <w:rsid w:val="00C03B10"/>
    <w:rsid w:val="00C03B53"/>
    <w:rsid w:val="00C042DB"/>
    <w:rsid w:val="00C0550A"/>
    <w:rsid w:val="00C07AFB"/>
    <w:rsid w:val="00C101B7"/>
    <w:rsid w:val="00C105A1"/>
    <w:rsid w:val="00C11C25"/>
    <w:rsid w:val="00C11FF9"/>
    <w:rsid w:val="00C1433D"/>
    <w:rsid w:val="00C14F5E"/>
    <w:rsid w:val="00C15363"/>
    <w:rsid w:val="00C15ACF"/>
    <w:rsid w:val="00C160BB"/>
    <w:rsid w:val="00C1657B"/>
    <w:rsid w:val="00C179B1"/>
    <w:rsid w:val="00C20CB5"/>
    <w:rsid w:val="00C223C5"/>
    <w:rsid w:val="00C22582"/>
    <w:rsid w:val="00C2405B"/>
    <w:rsid w:val="00C2460B"/>
    <w:rsid w:val="00C2503D"/>
    <w:rsid w:val="00C25209"/>
    <w:rsid w:val="00C25ACD"/>
    <w:rsid w:val="00C26037"/>
    <w:rsid w:val="00C26531"/>
    <w:rsid w:val="00C27138"/>
    <w:rsid w:val="00C30211"/>
    <w:rsid w:val="00C30C7A"/>
    <w:rsid w:val="00C30E5B"/>
    <w:rsid w:val="00C31EAB"/>
    <w:rsid w:val="00C32AE8"/>
    <w:rsid w:val="00C3319E"/>
    <w:rsid w:val="00C33811"/>
    <w:rsid w:val="00C339A9"/>
    <w:rsid w:val="00C33CF2"/>
    <w:rsid w:val="00C33F2B"/>
    <w:rsid w:val="00C34019"/>
    <w:rsid w:val="00C349CD"/>
    <w:rsid w:val="00C3548A"/>
    <w:rsid w:val="00C35961"/>
    <w:rsid w:val="00C35E3F"/>
    <w:rsid w:val="00C36B29"/>
    <w:rsid w:val="00C37670"/>
    <w:rsid w:val="00C37D24"/>
    <w:rsid w:val="00C407B6"/>
    <w:rsid w:val="00C41E33"/>
    <w:rsid w:val="00C42478"/>
    <w:rsid w:val="00C42C0E"/>
    <w:rsid w:val="00C42CDC"/>
    <w:rsid w:val="00C434BD"/>
    <w:rsid w:val="00C4398C"/>
    <w:rsid w:val="00C446E0"/>
    <w:rsid w:val="00C447DF"/>
    <w:rsid w:val="00C44D14"/>
    <w:rsid w:val="00C44D66"/>
    <w:rsid w:val="00C45414"/>
    <w:rsid w:val="00C45950"/>
    <w:rsid w:val="00C45A8D"/>
    <w:rsid w:val="00C45B0A"/>
    <w:rsid w:val="00C45EAE"/>
    <w:rsid w:val="00C4726D"/>
    <w:rsid w:val="00C47B4F"/>
    <w:rsid w:val="00C47BC4"/>
    <w:rsid w:val="00C506B5"/>
    <w:rsid w:val="00C50BB0"/>
    <w:rsid w:val="00C515CF"/>
    <w:rsid w:val="00C52E17"/>
    <w:rsid w:val="00C545EC"/>
    <w:rsid w:val="00C5624A"/>
    <w:rsid w:val="00C56697"/>
    <w:rsid w:val="00C56996"/>
    <w:rsid w:val="00C56C70"/>
    <w:rsid w:val="00C5710A"/>
    <w:rsid w:val="00C610EF"/>
    <w:rsid w:val="00C6230A"/>
    <w:rsid w:val="00C62476"/>
    <w:rsid w:val="00C62916"/>
    <w:rsid w:val="00C62E75"/>
    <w:rsid w:val="00C6426C"/>
    <w:rsid w:val="00C645ED"/>
    <w:rsid w:val="00C65A9E"/>
    <w:rsid w:val="00C6666E"/>
    <w:rsid w:val="00C6714E"/>
    <w:rsid w:val="00C67E46"/>
    <w:rsid w:val="00C70896"/>
    <w:rsid w:val="00C71612"/>
    <w:rsid w:val="00C72474"/>
    <w:rsid w:val="00C728EB"/>
    <w:rsid w:val="00C72B1D"/>
    <w:rsid w:val="00C73921"/>
    <w:rsid w:val="00C74B6A"/>
    <w:rsid w:val="00C74E88"/>
    <w:rsid w:val="00C75001"/>
    <w:rsid w:val="00C75147"/>
    <w:rsid w:val="00C75718"/>
    <w:rsid w:val="00C8046B"/>
    <w:rsid w:val="00C80718"/>
    <w:rsid w:val="00C809EE"/>
    <w:rsid w:val="00C80BE8"/>
    <w:rsid w:val="00C81530"/>
    <w:rsid w:val="00C81755"/>
    <w:rsid w:val="00C817F7"/>
    <w:rsid w:val="00C822E6"/>
    <w:rsid w:val="00C82625"/>
    <w:rsid w:val="00C831C4"/>
    <w:rsid w:val="00C83294"/>
    <w:rsid w:val="00C84691"/>
    <w:rsid w:val="00C86622"/>
    <w:rsid w:val="00C8665A"/>
    <w:rsid w:val="00C86B82"/>
    <w:rsid w:val="00C876C0"/>
    <w:rsid w:val="00C87F79"/>
    <w:rsid w:val="00C91B6D"/>
    <w:rsid w:val="00C93AFC"/>
    <w:rsid w:val="00C93F7C"/>
    <w:rsid w:val="00C9418A"/>
    <w:rsid w:val="00C95F2E"/>
    <w:rsid w:val="00C969AE"/>
    <w:rsid w:val="00C96EF8"/>
    <w:rsid w:val="00CA1AE5"/>
    <w:rsid w:val="00CA4352"/>
    <w:rsid w:val="00CA53EC"/>
    <w:rsid w:val="00CA56DD"/>
    <w:rsid w:val="00CA598B"/>
    <w:rsid w:val="00CA6457"/>
    <w:rsid w:val="00CA6AC9"/>
    <w:rsid w:val="00CA7803"/>
    <w:rsid w:val="00CA7C11"/>
    <w:rsid w:val="00CB0ACB"/>
    <w:rsid w:val="00CB15E9"/>
    <w:rsid w:val="00CB2A74"/>
    <w:rsid w:val="00CB376C"/>
    <w:rsid w:val="00CB480B"/>
    <w:rsid w:val="00CB5F8D"/>
    <w:rsid w:val="00CB683A"/>
    <w:rsid w:val="00CC0A25"/>
    <w:rsid w:val="00CC2555"/>
    <w:rsid w:val="00CC3601"/>
    <w:rsid w:val="00CC5B95"/>
    <w:rsid w:val="00CC69B0"/>
    <w:rsid w:val="00CC69FB"/>
    <w:rsid w:val="00CC70A7"/>
    <w:rsid w:val="00CC79A8"/>
    <w:rsid w:val="00CD0072"/>
    <w:rsid w:val="00CD26AC"/>
    <w:rsid w:val="00CD31A5"/>
    <w:rsid w:val="00CD3968"/>
    <w:rsid w:val="00CD54B3"/>
    <w:rsid w:val="00CD5B06"/>
    <w:rsid w:val="00CD61F2"/>
    <w:rsid w:val="00CD6766"/>
    <w:rsid w:val="00CD6DBA"/>
    <w:rsid w:val="00CD776D"/>
    <w:rsid w:val="00CD783E"/>
    <w:rsid w:val="00CD7C8A"/>
    <w:rsid w:val="00CE04CB"/>
    <w:rsid w:val="00CE0D04"/>
    <w:rsid w:val="00CE0F0E"/>
    <w:rsid w:val="00CE13B5"/>
    <w:rsid w:val="00CE28F4"/>
    <w:rsid w:val="00CE29EE"/>
    <w:rsid w:val="00CE3714"/>
    <w:rsid w:val="00CE450D"/>
    <w:rsid w:val="00CE4C0E"/>
    <w:rsid w:val="00CE5829"/>
    <w:rsid w:val="00CE635F"/>
    <w:rsid w:val="00CE7409"/>
    <w:rsid w:val="00CE74E9"/>
    <w:rsid w:val="00CE7B13"/>
    <w:rsid w:val="00CF0ADE"/>
    <w:rsid w:val="00CF21D4"/>
    <w:rsid w:val="00CF2DBD"/>
    <w:rsid w:val="00CF3284"/>
    <w:rsid w:val="00CF3568"/>
    <w:rsid w:val="00CF4562"/>
    <w:rsid w:val="00CF514A"/>
    <w:rsid w:val="00CF66FE"/>
    <w:rsid w:val="00CF769B"/>
    <w:rsid w:val="00CF76F8"/>
    <w:rsid w:val="00CF775C"/>
    <w:rsid w:val="00CF7929"/>
    <w:rsid w:val="00D01003"/>
    <w:rsid w:val="00D014EE"/>
    <w:rsid w:val="00D01B15"/>
    <w:rsid w:val="00D01E68"/>
    <w:rsid w:val="00D03BB6"/>
    <w:rsid w:val="00D03D7E"/>
    <w:rsid w:val="00D0420E"/>
    <w:rsid w:val="00D05EED"/>
    <w:rsid w:val="00D06305"/>
    <w:rsid w:val="00D065C7"/>
    <w:rsid w:val="00D06CCD"/>
    <w:rsid w:val="00D07A74"/>
    <w:rsid w:val="00D07E2B"/>
    <w:rsid w:val="00D10BFB"/>
    <w:rsid w:val="00D10D4A"/>
    <w:rsid w:val="00D1300A"/>
    <w:rsid w:val="00D13B8B"/>
    <w:rsid w:val="00D13BE2"/>
    <w:rsid w:val="00D13E52"/>
    <w:rsid w:val="00D14F53"/>
    <w:rsid w:val="00D17C8A"/>
    <w:rsid w:val="00D2063C"/>
    <w:rsid w:val="00D213B8"/>
    <w:rsid w:val="00D21929"/>
    <w:rsid w:val="00D23B14"/>
    <w:rsid w:val="00D26C2D"/>
    <w:rsid w:val="00D27C89"/>
    <w:rsid w:val="00D3176F"/>
    <w:rsid w:val="00D31B65"/>
    <w:rsid w:val="00D31F67"/>
    <w:rsid w:val="00D323B9"/>
    <w:rsid w:val="00D32842"/>
    <w:rsid w:val="00D338B9"/>
    <w:rsid w:val="00D34490"/>
    <w:rsid w:val="00D346B6"/>
    <w:rsid w:val="00D34842"/>
    <w:rsid w:val="00D34DA0"/>
    <w:rsid w:val="00D355FF"/>
    <w:rsid w:val="00D35F67"/>
    <w:rsid w:val="00D364D4"/>
    <w:rsid w:val="00D36BB7"/>
    <w:rsid w:val="00D37DBE"/>
    <w:rsid w:val="00D37F54"/>
    <w:rsid w:val="00D400AE"/>
    <w:rsid w:val="00D406B3"/>
    <w:rsid w:val="00D4094F"/>
    <w:rsid w:val="00D41439"/>
    <w:rsid w:val="00D41732"/>
    <w:rsid w:val="00D418EB"/>
    <w:rsid w:val="00D41C39"/>
    <w:rsid w:val="00D433B0"/>
    <w:rsid w:val="00D434FB"/>
    <w:rsid w:val="00D438DB"/>
    <w:rsid w:val="00D43F09"/>
    <w:rsid w:val="00D44A3E"/>
    <w:rsid w:val="00D44FE0"/>
    <w:rsid w:val="00D455FA"/>
    <w:rsid w:val="00D464C6"/>
    <w:rsid w:val="00D501CA"/>
    <w:rsid w:val="00D507C0"/>
    <w:rsid w:val="00D520EE"/>
    <w:rsid w:val="00D52E4A"/>
    <w:rsid w:val="00D54370"/>
    <w:rsid w:val="00D54E72"/>
    <w:rsid w:val="00D55152"/>
    <w:rsid w:val="00D566E6"/>
    <w:rsid w:val="00D5770F"/>
    <w:rsid w:val="00D57A04"/>
    <w:rsid w:val="00D57DC3"/>
    <w:rsid w:val="00D60ED6"/>
    <w:rsid w:val="00D61BE3"/>
    <w:rsid w:val="00D62F6C"/>
    <w:rsid w:val="00D6315C"/>
    <w:rsid w:val="00D63C57"/>
    <w:rsid w:val="00D64C82"/>
    <w:rsid w:val="00D64D18"/>
    <w:rsid w:val="00D66171"/>
    <w:rsid w:val="00D7062A"/>
    <w:rsid w:val="00D71304"/>
    <w:rsid w:val="00D721EE"/>
    <w:rsid w:val="00D72C28"/>
    <w:rsid w:val="00D73D1E"/>
    <w:rsid w:val="00D73E9A"/>
    <w:rsid w:val="00D73F01"/>
    <w:rsid w:val="00D746B1"/>
    <w:rsid w:val="00D755A1"/>
    <w:rsid w:val="00D75D2F"/>
    <w:rsid w:val="00D75F1E"/>
    <w:rsid w:val="00D769C0"/>
    <w:rsid w:val="00D76A49"/>
    <w:rsid w:val="00D77A73"/>
    <w:rsid w:val="00D808B5"/>
    <w:rsid w:val="00D82196"/>
    <w:rsid w:val="00D827CD"/>
    <w:rsid w:val="00D82E59"/>
    <w:rsid w:val="00D83385"/>
    <w:rsid w:val="00D8492C"/>
    <w:rsid w:val="00D85AD7"/>
    <w:rsid w:val="00D85F7F"/>
    <w:rsid w:val="00D87BE5"/>
    <w:rsid w:val="00D87D50"/>
    <w:rsid w:val="00D90C3B"/>
    <w:rsid w:val="00D90E2A"/>
    <w:rsid w:val="00D912E2"/>
    <w:rsid w:val="00D91C53"/>
    <w:rsid w:val="00D921C9"/>
    <w:rsid w:val="00D92C19"/>
    <w:rsid w:val="00D92EE3"/>
    <w:rsid w:val="00D931CE"/>
    <w:rsid w:val="00D941EC"/>
    <w:rsid w:val="00D9420D"/>
    <w:rsid w:val="00D94EB6"/>
    <w:rsid w:val="00D9524D"/>
    <w:rsid w:val="00D9527F"/>
    <w:rsid w:val="00D95B53"/>
    <w:rsid w:val="00D96543"/>
    <w:rsid w:val="00D966AB"/>
    <w:rsid w:val="00D96721"/>
    <w:rsid w:val="00D971A6"/>
    <w:rsid w:val="00DA0374"/>
    <w:rsid w:val="00DA04F7"/>
    <w:rsid w:val="00DA249A"/>
    <w:rsid w:val="00DA2D9D"/>
    <w:rsid w:val="00DA49F3"/>
    <w:rsid w:val="00DA4A02"/>
    <w:rsid w:val="00DA57D4"/>
    <w:rsid w:val="00DA6389"/>
    <w:rsid w:val="00DA7311"/>
    <w:rsid w:val="00DA766E"/>
    <w:rsid w:val="00DA7E62"/>
    <w:rsid w:val="00DB02BF"/>
    <w:rsid w:val="00DB216F"/>
    <w:rsid w:val="00DB25F5"/>
    <w:rsid w:val="00DB3C12"/>
    <w:rsid w:val="00DB4026"/>
    <w:rsid w:val="00DB4C1F"/>
    <w:rsid w:val="00DB53AE"/>
    <w:rsid w:val="00DB5C83"/>
    <w:rsid w:val="00DB71A5"/>
    <w:rsid w:val="00DB7477"/>
    <w:rsid w:val="00DB7C12"/>
    <w:rsid w:val="00DB7E75"/>
    <w:rsid w:val="00DC03A2"/>
    <w:rsid w:val="00DC1772"/>
    <w:rsid w:val="00DC19EE"/>
    <w:rsid w:val="00DC302A"/>
    <w:rsid w:val="00DC31B8"/>
    <w:rsid w:val="00DC3207"/>
    <w:rsid w:val="00DC4CF9"/>
    <w:rsid w:val="00DC5571"/>
    <w:rsid w:val="00DC5722"/>
    <w:rsid w:val="00DC59B0"/>
    <w:rsid w:val="00DC5E6B"/>
    <w:rsid w:val="00DC708F"/>
    <w:rsid w:val="00DD17AD"/>
    <w:rsid w:val="00DD27D6"/>
    <w:rsid w:val="00DD2921"/>
    <w:rsid w:val="00DD2A1F"/>
    <w:rsid w:val="00DD34A6"/>
    <w:rsid w:val="00DD361D"/>
    <w:rsid w:val="00DD36B8"/>
    <w:rsid w:val="00DD3920"/>
    <w:rsid w:val="00DD4BB2"/>
    <w:rsid w:val="00DD5F65"/>
    <w:rsid w:val="00DD6D3F"/>
    <w:rsid w:val="00DD7595"/>
    <w:rsid w:val="00DD7BB2"/>
    <w:rsid w:val="00DE03F8"/>
    <w:rsid w:val="00DE10D6"/>
    <w:rsid w:val="00DE1524"/>
    <w:rsid w:val="00DE177F"/>
    <w:rsid w:val="00DE205A"/>
    <w:rsid w:val="00DE39CD"/>
    <w:rsid w:val="00DE482F"/>
    <w:rsid w:val="00DE5F39"/>
    <w:rsid w:val="00DE6184"/>
    <w:rsid w:val="00DE61F9"/>
    <w:rsid w:val="00DE68B0"/>
    <w:rsid w:val="00DE6912"/>
    <w:rsid w:val="00DF0C02"/>
    <w:rsid w:val="00DF1D76"/>
    <w:rsid w:val="00DF2D73"/>
    <w:rsid w:val="00DF36E1"/>
    <w:rsid w:val="00DF4143"/>
    <w:rsid w:val="00DF496D"/>
    <w:rsid w:val="00DF4DA6"/>
    <w:rsid w:val="00DF575C"/>
    <w:rsid w:val="00DF652F"/>
    <w:rsid w:val="00DF6AE2"/>
    <w:rsid w:val="00DF6DA7"/>
    <w:rsid w:val="00DF6FB3"/>
    <w:rsid w:val="00DF731C"/>
    <w:rsid w:val="00E009DF"/>
    <w:rsid w:val="00E02887"/>
    <w:rsid w:val="00E02897"/>
    <w:rsid w:val="00E02B24"/>
    <w:rsid w:val="00E0385D"/>
    <w:rsid w:val="00E0397B"/>
    <w:rsid w:val="00E0453F"/>
    <w:rsid w:val="00E04B71"/>
    <w:rsid w:val="00E10A1E"/>
    <w:rsid w:val="00E11373"/>
    <w:rsid w:val="00E122F9"/>
    <w:rsid w:val="00E12E69"/>
    <w:rsid w:val="00E134ED"/>
    <w:rsid w:val="00E138A5"/>
    <w:rsid w:val="00E1395B"/>
    <w:rsid w:val="00E13AB0"/>
    <w:rsid w:val="00E15AF8"/>
    <w:rsid w:val="00E15E0F"/>
    <w:rsid w:val="00E17586"/>
    <w:rsid w:val="00E210FD"/>
    <w:rsid w:val="00E2122D"/>
    <w:rsid w:val="00E21B58"/>
    <w:rsid w:val="00E22414"/>
    <w:rsid w:val="00E22780"/>
    <w:rsid w:val="00E22F27"/>
    <w:rsid w:val="00E2351F"/>
    <w:rsid w:val="00E24C38"/>
    <w:rsid w:val="00E24E2A"/>
    <w:rsid w:val="00E30357"/>
    <w:rsid w:val="00E30D6C"/>
    <w:rsid w:val="00E30D97"/>
    <w:rsid w:val="00E31D9C"/>
    <w:rsid w:val="00E31F0F"/>
    <w:rsid w:val="00E32D80"/>
    <w:rsid w:val="00E331E2"/>
    <w:rsid w:val="00E33992"/>
    <w:rsid w:val="00E3412A"/>
    <w:rsid w:val="00E35D96"/>
    <w:rsid w:val="00E3696C"/>
    <w:rsid w:val="00E36AEB"/>
    <w:rsid w:val="00E3784C"/>
    <w:rsid w:val="00E4146B"/>
    <w:rsid w:val="00E415D9"/>
    <w:rsid w:val="00E4164E"/>
    <w:rsid w:val="00E41E75"/>
    <w:rsid w:val="00E42483"/>
    <w:rsid w:val="00E42DFE"/>
    <w:rsid w:val="00E4302B"/>
    <w:rsid w:val="00E433DD"/>
    <w:rsid w:val="00E4357C"/>
    <w:rsid w:val="00E435CE"/>
    <w:rsid w:val="00E43922"/>
    <w:rsid w:val="00E43C4E"/>
    <w:rsid w:val="00E445DF"/>
    <w:rsid w:val="00E45542"/>
    <w:rsid w:val="00E45E3A"/>
    <w:rsid w:val="00E45FF1"/>
    <w:rsid w:val="00E4613B"/>
    <w:rsid w:val="00E465D0"/>
    <w:rsid w:val="00E469B6"/>
    <w:rsid w:val="00E4769E"/>
    <w:rsid w:val="00E47D5B"/>
    <w:rsid w:val="00E502CD"/>
    <w:rsid w:val="00E516FF"/>
    <w:rsid w:val="00E51C0D"/>
    <w:rsid w:val="00E52210"/>
    <w:rsid w:val="00E524F3"/>
    <w:rsid w:val="00E532A9"/>
    <w:rsid w:val="00E542DB"/>
    <w:rsid w:val="00E54735"/>
    <w:rsid w:val="00E5477D"/>
    <w:rsid w:val="00E54FE1"/>
    <w:rsid w:val="00E55203"/>
    <w:rsid w:val="00E559A2"/>
    <w:rsid w:val="00E55F32"/>
    <w:rsid w:val="00E5676D"/>
    <w:rsid w:val="00E56A34"/>
    <w:rsid w:val="00E57000"/>
    <w:rsid w:val="00E57199"/>
    <w:rsid w:val="00E6015D"/>
    <w:rsid w:val="00E60267"/>
    <w:rsid w:val="00E603AE"/>
    <w:rsid w:val="00E60D28"/>
    <w:rsid w:val="00E610AC"/>
    <w:rsid w:val="00E621C1"/>
    <w:rsid w:val="00E63038"/>
    <w:rsid w:val="00E63224"/>
    <w:rsid w:val="00E6322C"/>
    <w:rsid w:val="00E63899"/>
    <w:rsid w:val="00E643A4"/>
    <w:rsid w:val="00E64819"/>
    <w:rsid w:val="00E65045"/>
    <w:rsid w:val="00E6516F"/>
    <w:rsid w:val="00E655F0"/>
    <w:rsid w:val="00E665FA"/>
    <w:rsid w:val="00E676D0"/>
    <w:rsid w:val="00E67729"/>
    <w:rsid w:val="00E67E0C"/>
    <w:rsid w:val="00E705F9"/>
    <w:rsid w:val="00E705FD"/>
    <w:rsid w:val="00E7085A"/>
    <w:rsid w:val="00E70994"/>
    <w:rsid w:val="00E70AAA"/>
    <w:rsid w:val="00E70E5F"/>
    <w:rsid w:val="00E72133"/>
    <w:rsid w:val="00E736D3"/>
    <w:rsid w:val="00E73827"/>
    <w:rsid w:val="00E73CD8"/>
    <w:rsid w:val="00E73FBC"/>
    <w:rsid w:val="00E74C6B"/>
    <w:rsid w:val="00E74FF9"/>
    <w:rsid w:val="00E75C7D"/>
    <w:rsid w:val="00E76271"/>
    <w:rsid w:val="00E76C05"/>
    <w:rsid w:val="00E77B84"/>
    <w:rsid w:val="00E806CB"/>
    <w:rsid w:val="00E812A1"/>
    <w:rsid w:val="00E8178A"/>
    <w:rsid w:val="00E82AFE"/>
    <w:rsid w:val="00E82FC3"/>
    <w:rsid w:val="00E83320"/>
    <w:rsid w:val="00E862A6"/>
    <w:rsid w:val="00E87F2D"/>
    <w:rsid w:val="00E90753"/>
    <w:rsid w:val="00E91FD8"/>
    <w:rsid w:val="00E92649"/>
    <w:rsid w:val="00E92925"/>
    <w:rsid w:val="00E93CDC"/>
    <w:rsid w:val="00E95518"/>
    <w:rsid w:val="00EA0356"/>
    <w:rsid w:val="00EA0686"/>
    <w:rsid w:val="00EA1B6F"/>
    <w:rsid w:val="00EA22CB"/>
    <w:rsid w:val="00EA297D"/>
    <w:rsid w:val="00EA2CB7"/>
    <w:rsid w:val="00EA4CC3"/>
    <w:rsid w:val="00EA5358"/>
    <w:rsid w:val="00EA5363"/>
    <w:rsid w:val="00EA5BB5"/>
    <w:rsid w:val="00EA6079"/>
    <w:rsid w:val="00EA68A0"/>
    <w:rsid w:val="00EA7942"/>
    <w:rsid w:val="00EB03F1"/>
    <w:rsid w:val="00EB1648"/>
    <w:rsid w:val="00EB2716"/>
    <w:rsid w:val="00EB2A61"/>
    <w:rsid w:val="00EB2F63"/>
    <w:rsid w:val="00EB3051"/>
    <w:rsid w:val="00EB3124"/>
    <w:rsid w:val="00EB37D6"/>
    <w:rsid w:val="00EB4C17"/>
    <w:rsid w:val="00EB50B8"/>
    <w:rsid w:val="00EB5C9B"/>
    <w:rsid w:val="00EB5CBB"/>
    <w:rsid w:val="00EB71D5"/>
    <w:rsid w:val="00EB7B9D"/>
    <w:rsid w:val="00EC0759"/>
    <w:rsid w:val="00EC0D4F"/>
    <w:rsid w:val="00EC1BFA"/>
    <w:rsid w:val="00EC2604"/>
    <w:rsid w:val="00EC36D6"/>
    <w:rsid w:val="00EC3792"/>
    <w:rsid w:val="00EC3BE6"/>
    <w:rsid w:val="00EC3CF8"/>
    <w:rsid w:val="00EC4070"/>
    <w:rsid w:val="00EC44C5"/>
    <w:rsid w:val="00EC5021"/>
    <w:rsid w:val="00EC50BF"/>
    <w:rsid w:val="00EC5C86"/>
    <w:rsid w:val="00EC61A9"/>
    <w:rsid w:val="00EC6737"/>
    <w:rsid w:val="00EC69AD"/>
    <w:rsid w:val="00ED035F"/>
    <w:rsid w:val="00ED0E35"/>
    <w:rsid w:val="00ED1E1B"/>
    <w:rsid w:val="00ED227A"/>
    <w:rsid w:val="00ED253A"/>
    <w:rsid w:val="00ED3EBE"/>
    <w:rsid w:val="00ED4C07"/>
    <w:rsid w:val="00ED50F8"/>
    <w:rsid w:val="00ED6183"/>
    <w:rsid w:val="00ED6655"/>
    <w:rsid w:val="00ED6B6A"/>
    <w:rsid w:val="00ED7BA1"/>
    <w:rsid w:val="00ED7C2D"/>
    <w:rsid w:val="00EE047B"/>
    <w:rsid w:val="00EE24C7"/>
    <w:rsid w:val="00EE3BD2"/>
    <w:rsid w:val="00EE41D6"/>
    <w:rsid w:val="00EE49DF"/>
    <w:rsid w:val="00EE57C3"/>
    <w:rsid w:val="00EE5C32"/>
    <w:rsid w:val="00EE5DD5"/>
    <w:rsid w:val="00EE6319"/>
    <w:rsid w:val="00EE6710"/>
    <w:rsid w:val="00EE69AE"/>
    <w:rsid w:val="00EE7A78"/>
    <w:rsid w:val="00EF0083"/>
    <w:rsid w:val="00EF1C99"/>
    <w:rsid w:val="00EF3421"/>
    <w:rsid w:val="00EF3844"/>
    <w:rsid w:val="00EF4112"/>
    <w:rsid w:val="00EF5033"/>
    <w:rsid w:val="00EF662F"/>
    <w:rsid w:val="00EF671F"/>
    <w:rsid w:val="00EF6CD0"/>
    <w:rsid w:val="00F00C78"/>
    <w:rsid w:val="00F00F31"/>
    <w:rsid w:val="00F0231E"/>
    <w:rsid w:val="00F0261A"/>
    <w:rsid w:val="00F02A6E"/>
    <w:rsid w:val="00F038BE"/>
    <w:rsid w:val="00F03BC2"/>
    <w:rsid w:val="00F044B2"/>
    <w:rsid w:val="00F058EC"/>
    <w:rsid w:val="00F0609C"/>
    <w:rsid w:val="00F06116"/>
    <w:rsid w:val="00F0697D"/>
    <w:rsid w:val="00F077E5"/>
    <w:rsid w:val="00F07AAD"/>
    <w:rsid w:val="00F07E10"/>
    <w:rsid w:val="00F10793"/>
    <w:rsid w:val="00F10FB0"/>
    <w:rsid w:val="00F11342"/>
    <w:rsid w:val="00F11EE4"/>
    <w:rsid w:val="00F1250C"/>
    <w:rsid w:val="00F12BF9"/>
    <w:rsid w:val="00F13596"/>
    <w:rsid w:val="00F14B09"/>
    <w:rsid w:val="00F15795"/>
    <w:rsid w:val="00F15977"/>
    <w:rsid w:val="00F15B83"/>
    <w:rsid w:val="00F1699A"/>
    <w:rsid w:val="00F16D14"/>
    <w:rsid w:val="00F16ED2"/>
    <w:rsid w:val="00F17E28"/>
    <w:rsid w:val="00F2016E"/>
    <w:rsid w:val="00F201E0"/>
    <w:rsid w:val="00F20493"/>
    <w:rsid w:val="00F2067B"/>
    <w:rsid w:val="00F21596"/>
    <w:rsid w:val="00F217F5"/>
    <w:rsid w:val="00F21826"/>
    <w:rsid w:val="00F21E03"/>
    <w:rsid w:val="00F22150"/>
    <w:rsid w:val="00F2258A"/>
    <w:rsid w:val="00F24799"/>
    <w:rsid w:val="00F24C7D"/>
    <w:rsid w:val="00F25142"/>
    <w:rsid w:val="00F25E7A"/>
    <w:rsid w:val="00F26245"/>
    <w:rsid w:val="00F31D28"/>
    <w:rsid w:val="00F32300"/>
    <w:rsid w:val="00F323E0"/>
    <w:rsid w:val="00F33775"/>
    <w:rsid w:val="00F34BB8"/>
    <w:rsid w:val="00F35292"/>
    <w:rsid w:val="00F35347"/>
    <w:rsid w:val="00F3579F"/>
    <w:rsid w:val="00F361A2"/>
    <w:rsid w:val="00F4159E"/>
    <w:rsid w:val="00F416D0"/>
    <w:rsid w:val="00F41BF5"/>
    <w:rsid w:val="00F42373"/>
    <w:rsid w:val="00F42D09"/>
    <w:rsid w:val="00F44327"/>
    <w:rsid w:val="00F444E9"/>
    <w:rsid w:val="00F44EE0"/>
    <w:rsid w:val="00F46F81"/>
    <w:rsid w:val="00F47655"/>
    <w:rsid w:val="00F47671"/>
    <w:rsid w:val="00F5020A"/>
    <w:rsid w:val="00F51E15"/>
    <w:rsid w:val="00F53417"/>
    <w:rsid w:val="00F53578"/>
    <w:rsid w:val="00F54FBC"/>
    <w:rsid w:val="00F55D8F"/>
    <w:rsid w:val="00F606B9"/>
    <w:rsid w:val="00F60A75"/>
    <w:rsid w:val="00F60B00"/>
    <w:rsid w:val="00F61266"/>
    <w:rsid w:val="00F6163A"/>
    <w:rsid w:val="00F61E32"/>
    <w:rsid w:val="00F627A0"/>
    <w:rsid w:val="00F64C96"/>
    <w:rsid w:val="00F6597F"/>
    <w:rsid w:val="00F65ABD"/>
    <w:rsid w:val="00F66E18"/>
    <w:rsid w:val="00F702BE"/>
    <w:rsid w:val="00F71108"/>
    <w:rsid w:val="00F71803"/>
    <w:rsid w:val="00F71BD7"/>
    <w:rsid w:val="00F7287B"/>
    <w:rsid w:val="00F729E9"/>
    <w:rsid w:val="00F72CF9"/>
    <w:rsid w:val="00F7399B"/>
    <w:rsid w:val="00F73EC4"/>
    <w:rsid w:val="00F7453B"/>
    <w:rsid w:val="00F7566C"/>
    <w:rsid w:val="00F758C0"/>
    <w:rsid w:val="00F75D35"/>
    <w:rsid w:val="00F75F89"/>
    <w:rsid w:val="00F80865"/>
    <w:rsid w:val="00F81092"/>
    <w:rsid w:val="00F81FE5"/>
    <w:rsid w:val="00F8215C"/>
    <w:rsid w:val="00F823CA"/>
    <w:rsid w:val="00F823D2"/>
    <w:rsid w:val="00F83320"/>
    <w:rsid w:val="00F84140"/>
    <w:rsid w:val="00F84DBE"/>
    <w:rsid w:val="00F855DC"/>
    <w:rsid w:val="00F86481"/>
    <w:rsid w:val="00F87515"/>
    <w:rsid w:val="00F90938"/>
    <w:rsid w:val="00F913F1"/>
    <w:rsid w:val="00F92F03"/>
    <w:rsid w:val="00F93278"/>
    <w:rsid w:val="00F93A11"/>
    <w:rsid w:val="00F95829"/>
    <w:rsid w:val="00F96018"/>
    <w:rsid w:val="00F96201"/>
    <w:rsid w:val="00F96C43"/>
    <w:rsid w:val="00F96EBA"/>
    <w:rsid w:val="00F96EEE"/>
    <w:rsid w:val="00F975D0"/>
    <w:rsid w:val="00FA00CD"/>
    <w:rsid w:val="00FA0CA8"/>
    <w:rsid w:val="00FA10DE"/>
    <w:rsid w:val="00FA126D"/>
    <w:rsid w:val="00FA1F93"/>
    <w:rsid w:val="00FA29B5"/>
    <w:rsid w:val="00FA35C0"/>
    <w:rsid w:val="00FA4CE2"/>
    <w:rsid w:val="00FA4D63"/>
    <w:rsid w:val="00FA5167"/>
    <w:rsid w:val="00FB0683"/>
    <w:rsid w:val="00FB0B1A"/>
    <w:rsid w:val="00FB11BC"/>
    <w:rsid w:val="00FB33A5"/>
    <w:rsid w:val="00FB4FA0"/>
    <w:rsid w:val="00FB52FF"/>
    <w:rsid w:val="00FB68A9"/>
    <w:rsid w:val="00FB6EAA"/>
    <w:rsid w:val="00FC2204"/>
    <w:rsid w:val="00FC2A45"/>
    <w:rsid w:val="00FC3766"/>
    <w:rsid w:val="00FC3F65"/>
    <w:rsid w:val="00FC417A"/>
    <w:rsid w:val="00FC5088"/>
    <w:rsid w:val="00FC5B50"/>
    <w:rsid w:val="00FD1168"/>
    <w:rsid w:val="00FD1B15"/>
    <w:rsid w:val="00FD24C9"/>
    <w:rsid w:val="00FD3034"/>
    <w:rsid w:val="00FD3A99"/>
    <w:rsid w:val="00FD41A6"/>
    <w:rsid w:val="00FD4947"/>
    <w:rsid w:val="00FD676C"/>
    <w:rsid w:val="00FD71CD"/>
    <w:rsid w:val="00FD72D1"/>
    <w:rsid w:val="00FD75EC"/>
    <w:rsid w:val="00FD75FD"/>
    <w:rsid w:val="00FE3075"/>
    <w:rsid w:val="00FE39D2"/>
    <w:rsid w:val="00FE456C"/>
    <w:rsid w:val="00FE4AFB"/>
    <w:rsid w:val="00FE4CAE"/>
    <w:rsid w:val="00FE6A1E"/>
    <w:rsid w:val="00FF0494"/>
    <w:rsid w:val="00FF1C66"/>
    <w:rsid w:val="00FF23D3"/>
    <w:rsid w:val="00FF2D74"/>
    <w:rsid w:val="00FF2FC7"/>
    <w:rsid w:val="00FF49ED"/>
    <w:rsid w:val="00FF4F20"/>
    <w:rsid w:val="00FF581D"/>
    <w:rsid w:val="00FF5953"/>
    <w:rsid w:val="00FF68E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27A6E"/>
  <w14:defaultImageDpi w14:val="96"/>
  <w15:docId w15:val="{860839BE-E682-49AC-8E92-3BA0AC4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9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A2D9D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4159E"/>
    <w:pPr>
      <w:keepNext/>
      <w:numPr>
        <w:numId w:val="16"/>
      </w:numPr>
      <w:spacing w:before="120" w:after="60" w:line="240" w:lineRule="auto"/>
      <w:outlineLvl w:val="1"/>
    </w:pPr>
    <w:rPr>
      <w:rFonts w:ascii="Times New Roman" w:hAnsi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E045D"/>
    <w:pPr>
      <w:keepNext/>
      <w:keepLines/>
      <w:spacing w:before="240" w:after="12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D9D"/>
    <w:rPr>
      <w:rFonts w:ascii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88035A"/>
    <w:rPr>
      <w:rFonts w:ascii="Times New Roman" w:hAnsi="Times New Roman" w:cs="Times New Roman"/>
      <w:b/>
      <w:bCs/>
      <w:iCs/>
      <w:caps/>
      <w:sz w:val="22"/>
      <w:szCs w:val="28"/>
      <w:lang w:eastAsia="en-US"/>
    </w:rPr>
  </w:style>
  <w:style w:type="paragraph" w:styleId="a4">
    <w:name w:val="List Paragraph"/>
    <w:basedOn w:val="a0"/>
    <w:link w:val="a5"/>
    <w:uiPriority w:val="34"/>
    <w:qFormat/>
    <w:rsid w:val="001F39A8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E2A95"/>
    <w:rPr>
      <w:rFonts w:cs="Times New Roman"/>
    </w:rPr>
  </w:style>
  <w:style w:type="paragraph" w:styleId="a8">
    <w:name w:val="footer"/>
    <w:basedOn w:val="a0"/>
    <w:link w:val="a9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E2A95"/>
    <w:rPr>
      <w:rFonts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9E2A95"/>
    <w:rPr>
      <w:rFonts w:ascii="Tahoma" w:hAnsi="Tahoma" w:cs="Times New Roman"/>
      <w:sz w:val="16"/>
    </w:rPr>
  </w:style>
  <w:style w:type="character" w:styleId="ac">
    <w:name w:val="Hyperlink"/>
    <w:uiPriority w:val="99"/>
    <w:unhideWhenUsed/>
    <w:rsid w:val="00D17C8A"/>
    <w:rPr>
      <w:rFonts w:cs="Times New Roman"/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Normal (Web)"/>
    <w:basedOn w:val="a0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4F25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FooterLeft">
    <w:name w:val="Footer Left"/>
    <w:basedOn w:val="a8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paragraph" w:styleId="af">
    <w:name w:val="endnote text"/>
    <w:basedOn w:val="a0"/>
    <w:link w:val="af0"/>
    <w:uiPriority w:val="99"/>
    <w:semiHidden/>
    <w:unhideWhenUsed/>
    <w:rsid w:val="006A329D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6A329D"/>
    <w:rPr>
      <w:rFonts w:cs="Times New Roman"/>
      <w:sz w:val="20"/>
    </w:rPr>
  </w:style>
  <w:style w:type="character" w:styleId="af1">
    <w:name w:val="endnote reference"/>
    <w:uiPriority w:val="99"/>
    <w:semiHidden/>
    <w:unhideWhenUsed/>
    <w:rsid w:val="006A329D"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unhideWhenUsed/>
    <w:rsid w:val="002903BB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locked/>
    <w:rsid w:val="002903BB"/>
    <w:rPr>
      <w:rFonts w:cs="Times New Roman"/>
      <w:sz w:val="20"/>
    </w:rPr>
  </w:style>
  <w:style w:type="character" w:styleId="af4">
    <w:name w:val="footnote reference"/>
    <w:uiPriority w:val="99"/>
    <w:unhideWhenUsed/>
    <w:rsid w:val="002903BB"/>
    <w:rPr>
      <w:rFonts w:cs="Times New Roman"/>
      <w:vertAlign w:val="superscript"/>
    </w:rPr>
  </w:style>
  <w:style w:type="paragraph" w:styleId="af5">
    <w:name w:val="Body Text"/>
    <w:basedOn w:val="a0"/>
    <w:link w:val="af6"/>
    <w:uiPriority w:val="99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6">
    <w:name w:val="Основной текст Знак"/>
    <w:link w:val="af5"/>
    <w:uiPriority w:val="99"/>
    <w:semiHidden/>
    <w:locked/>
    <w:rsid w:val="00757470"/>
    <w:rPr>
      <w:rFonts w:ascii="Times New Roman" w:hAnsi="Times New Roman" w:cs="Times New Roman"/>
      <w:b/>
      <w:i/>
      <w:sz w:val="24"/>
      <w:lang w:val="x-none" w:eastAsia="en-US"/>
    </w:rPr>
  </w:style>
  <w:style w:type="character" w:customStyle="1" w:styleId="af7">
    <w:name w:val="Гипертекстовая ссылка"/>
    <w:uiPriority w:val="99"/>
    <w:rsid w:val="006A6D37"/>
    <w:rPr>
      <w:color w:val="106BBE"/>
    </w:rPr>
  </w:style>
  <w:style w:type="character" w:styleId="af8">
    <w:name w:val="FollowedHyperlink"/>
    <w:uiPriority w:val="99"/>
    <w:semiHidden/>
    <w:unhideWhenUsed/>
    <w:rsid w:val="00566A55"/>
    <w:rPr>
      <w:rFonts w:cs="Times New Roman"/>
      <w:color w:val="954F72"/>
      <w:u w:val="single"/>
    </w:rPr>
  </w:style>
  <w:style w:type="character" w:customStyle="1" w:styleId="blk">
    <w:name w:val="blk"/>
    <w:rsid w:val="00D95B53"/>
  </w:style>
  <w:style w:type="paragraph" w:styleId="af9">
    <w:name w:val="TOC Heading"/>
    <w:basedOn w:val="1"/>
    <w:next w:val="a0"/>
    <w:uiPriority w:val="39"/>
    <w:semiHidden/>
    <w:unhideWhenUsed/>
    <w:qFormat/>
    <w:rsid w:val="005F6139"/>
    <w:pPr>
      <w:keepLines/>
      <w:spacing w:before="480" w:after="0"/>
      <w:outlineLvl w:val="9"/>
    </w:pPr>
    <w:rPr>
      <w:color w:val="365F91"/>
      <w:kern w:val="0"/>
      <w:szCs w:val="28"/>
      <w:lang w:eastAsia="ru-RU"/>
    </w:rPr>
  </w:style>
  <w:style w:type="paragraph" w:styleId="a">
    <w:name w:val="Title"/>
    <w:aliases w:val="Таблицы"/>
    <w:basedOn w:val="3"/>
    <w:next w:val="a0"/>
    <w:link w:val="afa"/>
    <w:uiPriority w:val="10"/>
    <w:qFormat/>
    <w:rsid w:val="008E045D"/>
    <w:pPr>
      <w:numPr>
        <w:numId w:val="17"/>
      </w:numPr>
      <w:jc w:val="center"/>
      <w:outlineLvl w:val="0"/>
    </w:pPr>
    <w:rPr>
      <w:bCs/>
      <w:color w:val="000000"/>
      <w:kern w:val="28"/>
      <w:szCs w:val="32"/>
    </w:rPr>
  </w:style>
  <w:style w:type="character" w:customStyle="1" w:styleId="afa">
    <w:name w:val="Название Знак"/>
    <w:aliases w:val="Таблицы Знак"/>
    <w:link w:val="a"/>
    <w:uiPriority w:val="10"/>
    <w:locked/>
    <w:rsid w:val="008E045D"/>
    <w:rPr>
      <w:rFonts w:ascii="Times New Roman" w:hAnsi="Times New Roman" w:cs="Times New Roman"/>
      <w:bCs/>
      <w:color w:val="000000"/>
      <w:kern w:val="28"/>
      <w:sz w:val="28"/>
      <w:szCs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8E045D"/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39"/>
    <w:unhideWhenUsed/>
    <w:rsid w:val="004F28CB"/>
    <w:pPr>
      <w:ind w:left="220"/>
    </w:pPr>
  </w:style>
  <w:style w:type="paragraph" w:customStyle="1" w:styleId="Default">
    <w:name w:val="Default"/>
    <w:rsid w:val="000208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fb">
    <w:name w:val="annotation reference"/>
    <w:uiPriority w:val="99"/>
    <w:semiHidden/>
    <w:unhideWhenUsed/>
    <w:rsid w:val="00A23C72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23C7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A23C72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23C7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A23C72"/>
    <w:rPr>
      <w:rFonts w:cs="Times New Roman"/>
      <w:b/>
      <w:bCs/>
      <w:lang w:val="x-none" w:eastAsia="en-US"/>
    </w:rPr>
  </w:style>
  <w:style w:type="paragraph" w:styleId="aff0">
    <w:name w:val="caption"/>
    <w:basedOn w:val="a0"/>
    <w:next w:val="a0"/>
    <w:uiPriority w:val="35"/>
    <w:unhideWhenUsed/>
    <w:qFormat/>
    <w:rsid w:val="00EA4CC3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30">
    <w:name w:val="Заголовок 3 Знак"/>
    <w:link w:val="3"/>
    <w:uiPriority w:val="9"/>
    <w:rsid w:val="008E045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f1">
    <w:name w:val="Revision"/>
    <w:hidden/>
    <w:uiPriority w:val="99"/>
    <w:semiHidden/>
    <w:rsid w:val="00336E15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0"/>
    <w:rsid w:val="00A9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B3C12"/>
    <w:rPr>
      <w:rFonts w:cs="Times New Roman"/>
      <w:sz w:val="22"/>
      <w:szCs w:val="22"/>
      <w:lang w:eastAsia="en-US"/>
    </w:rPr>
  </w:style>
  <w:style w:type="paragraph" w:customStyle="1" w:styleId="s3">
    <w:name w:val="s_3"/>
    <w:basedOn w:val="a0"/>
    <w:rsid w:val="00F02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2">
    <w:name w:val="Emphasis"/>
    <w:basedOn w:val="a1"/>
    <w:uiPriority w:val="20"/>
    <w:qFormat/>
    <w:rsid w:val="001E2596"/>
    <w:rPr>
      <w:i/>
      <w:iCs/>
    </w:rPr>
  </w:style>
  <w:style w:type="character" w:customStyle="1" w:styleId="s10">
    <w:name w:val="s_10"/>
    <w:basedOn w:val="a1"/>
    <w:rsid w:val="0024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i.ru/ru/rating/2016/methodology2016.html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ing@nif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man.ru/?news=30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ting@nifi.ru" TargetMode="External"/><Relationship Id="rId10" Type="http://schemas.openxmlformats.org/officeDocument/2006/relationships/hyperlink" Target="http://www.nifi.ru/ru/rating/2016/methodology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man.ru/?news=30139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fi.ru/ru/rating" TargetMode="External"/><Relationship Id="rId2" Type="http://schemas.openxmlformats.org/officeDocument/2006/relationships/hyperlink" Target="http://www.nifi.ru/ru/rating" TargetMode="External"/><Relationship Id="rId1" Type="http://schemas.openxmlformats.org/officeDocument/2006/relationships/hyperlink" Target="http://www.internationalbudget.org/open-budget-sur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1351325-87C5-41FA-88DE-A2261CD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20868</Words>
  <Characters>118954</Characters>
  <Application>Microsoft Office Word</Application>
  <DocSecurity>4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139543</CharactersWithSpaces>
  <SharedDoc>false</SharedDoc>
  <HLinks>
    <vt:vector size="84" baseType="variant">
      <vt:variant>
        <vt:i4>7733311</vt:i4>
      </vt:variant>
      <vt:variant>
        <vt:i4>108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69140495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69140495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69140495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7733311</vt:i4>
      </vt:variant>
      <vt:variant>
        <vt:i4>96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93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6620178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_Таблица_3_-</vt:lpwstr>
      </vt:variant>
      <vt:variant>
        <vt:i4>6554642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_Таблица_2_-</vt:lpwstr>
      </vt:variant>
      <vt:variant>
        <vt:i4>68878340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_Источники_данных_для</vt:lpwstr>
      </vt:variant>
      <vt:variant>
        <vt:i4>6751250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_Таблица_1_-</vt:lpwstr>
      </vt:variant>
      <vt:variant>
        <vt:i4>70254634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_Анкета_для_составления</vt:lpwstr>
      </vt:variant>
      <vt:variant>
        <vt:i4>1507359</vt:i4>
      </vt:variant>
      <vt:variant>
        <vt:i4>75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3211317</vt:i4>
      </vt:variant>
      <vt:variant>
        <vt:i4>72</vt:i4>
      </vt:variant>
      <vt:variant>
        <vt:i4>0</vt:i4>
      </vt:variant>
      <vt:variant>
        <vt:i4>5</vt:i4>
      </vt:variant>
      <vt:variant>
        <vt:lpwstr>http://www.nifi.ru/ru/rating/2016/methodology2016.html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Жаглина Татьяна Юрьевна</cp:lastModifiedBy>
  <cp:revision>2</cp:revision>
  <cp:lastPrinted>2018-04-04T09:44:00Z</cp:lastPrinted>
  <dcterms:created xsi:type="dcterms:W3CDTF">2018-04-11T14:40:00Z</dcterms:created>
  <dcterms:modified xsi:type="dcterms:W3CDTF">2018-04-11T14:40:00Z</dcterms:modified>
</cp:coreProperties>
</file>