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 xml:space="preserve">Центра </w:t>
            </w:r>
            <w:r>
              <w:rPr>
                <w:rFonts w:ascii="PT Astra Serif" w:hAnsi="PT Astra Serif"/>
              </w:rPr>
              <w:t>отраслевой экономики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  <w:bCs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</w:t>
            </w:r>
            <w:r w:rsidRPr="008B48EE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46 000,00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5C0022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5C0022">
              <w:rPr>
                <w:rFonts w:ascii="PT Astra Serif" w:hAnsi="PT Astra Serif"/>
              </w:rPr>
              <w:t xml:space="preserve"> финансового менеджмента в государственном секторе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</w:t>
            </w:r>
            <w:r>
              <w:rPr>
                <w:rFonts w:ascii="PT Astra Serif" w:hAnsi="PT Astra Serif" w:cs="Times New Roman"/>
              </w:rPr>
              <w:t>2</w:t>
            </w:r>
            <w:r w:rsidRPr="008B48EE">
              <w:rPr>
                <w:rFonts w:ascii="PT Astra Serif" w:hAnsi="PT Astra Serif" w:cs="Times New Roman"/>
              </w:rPr>
              <w:t xml:space="preserve"> 000,00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1C1D6E" w:rsidTr="00BF6C6C">
        <w:trPr>
          <w:trHeight w:val="696"/>
        </w:trPr>
        <w:tc>
          <w:tcPr>
            <w:tcW w:w="567" w:type="dxa"/>
          </w:tcPr>
          <w:p w:rsidR="00D307D7" w:rsidRPr="001C1D6E" w:rsidRDefault="00D307D7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D307D7" w:rsidRDefault="00D307D7" w:rsidP="00BF6C6C">
            <w:pPr>
              <w:rPr>
                <w:rFonts w:ascii="PT Astra Serif" w:hAnsi="PT Astra Serif" w:cs="Times New Roman"/>
              </w:rPr>
            </w:pPr>
            <w:r w:rsidRPr="001C1D6E">
              <w:rPr>
                <w:rFonts w:ascii="PT Astra Serif" w:hAnsi="PT Astra Serif" w:cs="Times New Roman"/>
              </w:rPr>
              <w:t>Главный научный сотрудник Центр</w:t>
            </w:r>
            <w:r>
              <w:rPr>
                <w:rFonts w:ascii="PT Astra Serif" w:hAnsi="PT Astra Serif" w:cs="Times New Roman"/>
              </w:rPr>
              <w:t>а</w:t>
            </w:r>
            <w:r w:rsidRPr="001C1D6E">
              <w:rPr>
                <w:rFonts w:ascii="PT Astra Serif" w:hAnsi="PT Astra Serif" w:cs="Times New Roman"/>
              </w:rPr>
              <w:t xml:space="preserve"> исследований в области государственного регулирования отрасли драгоценных металлов и драгоценных камней</w:t>
            </w:r>
          </w:p>
          <w:p w:rsidR="00D307D7" w:rsidRPr="001C1D6E" w:rsidRDefault="00D307D7" w:rsidP="007B00E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</w:t>
            </w:r>
            <w:r w:rsidRPr="00DD3EA2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C1864">
              <w:rPr>
                <w:rFonts w:ascii="PT Astra Serif" w:hAnsi="PT Astra Serif" w:cs="Times New Roman"/>
              </w:rPr>
              <w:t>),</w:t>
            </w:r>
            <w:r w:rsidRPr="009F45EF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D307D7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D307D7" w:rsidRPr="00C0615A" w:rsidRDefault="00D307D7" w:rsidP="00BF6C6C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20 000</w:t>
            </w:r>
            <w:r w:rsidRPr="000332F5">
              <w:rPr>
                <w:rFonts w:ascii="PT Astra Serif" w:hAnsi="PT Astra Serif" w:cs="Times New Roman"/>
              </w:rPr>
              <w:t xml:space="preserve">,00 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  <w:p w:rsidR="00D307D7" w:rsidRPr="009F45EF" w:rsidRDefault="00D307D7" w:rsidP="00BF6C6C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5C0022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5C0022">
              <w:rPr>
                <w:rFonts w:ascii="PT Astra Serif" w:hAnsi="PT Astra Serif" w:cs="Times New Roman"/>
              </w:rPr>
              <w:t xml:space="preserve"> финансов здравоохранения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37 000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="00E15415" w:rsidRPr="00E15415">
              <w:rPr>
                <w:rFonts w:ascii="PT Astra Serif" w:hAnsi="PT Astra Serif" w:cs="Times New Roman"/>
              </w:rPr>
              <w:t>Центр</w:t>
            </w:r>
            <w:r w:rsidR="00E15415">
              <w:rPr>
                <w:rFonts w:ascii="PT Astra Serif" w:hAnsi="PT Astra Serif" w:cs="Times New Roman"/>
              </w:rPr>
              <w:t>а</w:t>
            </w:r>
            <w:r w:rsidR="00E15415" w:rsidRPr="00E15415">
              <w:rPr>
                <w:rFonts w:ascii="PT Astra Serif" w:hAnsi="PT Astra Serif" w:cs="Times New Roman"/>
              </w:rPr>
              <w:t xml:space="preserve"> исследований эффективности государственных и муниципальных финансов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</w:t>
            </w:r>
            <w:r w:rsidRPr="008B48EE">
              <w:rPr>
                <w:rFonts w:ascii="PT Astra Serif" w:hAnsi="PT Astra Serif" w:cs="Times New Roman"/>
              </w:rPr>
              <w:lastRenderedPageBreak/>
              <w:t>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</w:t>
            </w:r>
            <w:r w:rsidRPr="008B48EE">
              <w:rPr>
                <w:rFonts w:ascii="PT Astra Serif" w:hAnsi="PT Astra Serif" w:cs="Times New Roman"/>
              </w:rPr>
              <w:lastRenderedPageBreak/>
              <w:t>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lastRenderedPageBreak/>
              <w:t>32 000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>
              <w:rPr>
                <w:rFonts w:ascii="PT Astra Serif" w:hAnsi="PT Astra Serif"/>
              </w:rPr>
              <w:t>Центра налоговой политики</w:t>
            </w:r>
          </w:p>
        </w:tc>
        <w:tc>
          <w:tcPr>
            <w:tcW w:w="2693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Default="00A43A84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D307D7" w:rsidRDefault="00D307D7" w:rsidP="00D307D7">
            <w:pPr>
              <w:rPr>
                <w:rFonts w:ascii="PT Astra Serif" w:hAnsi="PT Astra Serif" w:cs="Times New Roman"/>
              </w:rPr>
            </w:pPr>
            <w:r w:rsidRPr="00E1591A">
              <w:rPr>
                <w:rFonts w:ascii="PT Astra Serif" w:hAnsi="PT Astra Serif" w:cs="Times New Roman"/>
              </w:rPr>
              <w:t>Младший научный сотрудник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3537E6">
              <w:rPr>
                <w:rFonts w:ascii="PT Astra Serif" w:hAnsi="PT Astra Serif" w:cs="Times New Roman"/>
              </w:rPr>
              <w:t>Центра финансового менеджмента в государственном секторе</w:t>
            </w:r>
          </w:p>
          <w:p w:rsidR="00D307D7" w:rsidRDefault="00D307D7" w:rsidP="007B00E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3C4FBC" w:rsidRDefault="00D307D7" w:rsidP="00D307D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D307D7" w:rsidRPr="00C0615A" w:rsidRDefault="00D307D7" w:rsidP="00D307D7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 xml:space="preserve"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</w:t>
            </w:r>
            <w:r w:rsidRPr="009F45EF">
              <w:rPr>
                <w:rFonts w:ascii="PT Astra Serif" w:hAnsi="PT Astra Serif" w:cs="Times New Roman"/>
              </w:rPr>
              <w:lastRenderedPageBreak/>
              <w:t>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D307D7" w:rsidRPr="009F45EF" w:rsidRDefault="00D307D7" w:rsidP="00D307D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D307D7" w:rsidRPr="008B48EE" w:rsidTr="009F45EF">
        <w:trPr>
          <w:trHeight w:val="696"/>
        </w:trPr>
        <w:tc>
          <w:tcPr>
            <w:tcW w:w="567" w:type="dxa"/>
          </w:tcPr>
          <w:p w:rsidR="00D307D7" w:rsidRDefault="00A43A84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269" w:type="dxa"/>
          </w:tcPr>
          <w:p w:rsidR="00D307D7" w:rsidRDefault="00D307D7" w:rsidP="00D307D7">
            <w:pPr>
              <w:rPr>
                <w:rFonts w:ascii="PT Astra Serif" w:hAnsi="PT Astra Serif" w:cs="Times New Roman"/>
              </w:rPr>
            </w:pPr>
            <w:r w:rsidRPr="00E1591A">
              <w:rPr>
                <w:rFonts w:ascii="PT Astra Serif" w:hAnsi="PT Astra Serif" w:cs="Times New Roman"/>
              </w:rPr>
              <w:t>Младший научный сотрудник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="00A43A84" w:rsidRPr="00A43A84">
              <w:rPr>
                <w:rFonts w:ascii="PT Astra Serif" w:hAnsi="PT Astra Serif" w:cs="Times New Roman"/>
              </w:rPr>
              <w:t>Центр исследований в области государственного регулирования отрасли драгоценных металлов и драгоценных камней</w:t>
            </w:r>
          </w:p>
          <w:p w:rsidR="00D307D7" w:rsidRDefault="00D307D7" w:rsidP="007B00E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D307D7" w:rsidRPr="003C4FBC" w:rsidRDefault="00D307D7" w:rsidP="00D307D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D307D7" w:rsidRPr="00C0615A" w:rsidRDefault="00D307D7" w:rsidP="00D307D7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D307D7" w:rsidRPr="009F45EF" w:rsidRDefault="00D307D7" w:rsidP="00D307D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D307D7" w:rsidRPr="008B48EE" w:rsidRDefault="00D307D7" w:rsidP="00D307D7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D307D7">
        <w:rPr>
          <w:rFonts w:ascii="PT Astra Serif" w:hAnsi="PT Astra Serif"/>
          <w:bCs/>
          <w:sz w:val="28"/>
          <w:szCs w:val="28"/>
        </w:rPr>
        <w:t>01.08</w:t>
      </w:r>
      <w:r w:rsidR="00E1591A">
        <w:rPr>
          <w:rFonts w:ascii="PT Astra Serif" w:hAnsi="PT Astra Serif"/>
          <w:bCs/>
          <w:sz w:val="28"/>
          <w:szCs w:val="28"/>
        </w:rPr>
        <w:t>.2023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E1591A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заявок </w:t>
      </w:r>
      <w:r w:rsidR="00E1591A" w:rsidRPr="00E1591A">
        <w:rPr>
          <w:rFonts w:ascii="PT Astra Serif" w:hAnsi="PT Astra Serif"/>
          <w:bCs/>
          <w:sz w:val="28"/>
          <w:szCs w:val="28"/>
        </w:rPr>
        <w:t>от претендентов на участие в конкурсе на замещение должностей руководителя центра,</w:t>
      </w:r>
      <w:r w:rsidR="00D307D7" w:rsidRPr="00D307D7">
        <w:rPr>
          <w:rFonts w:ascii="PT Astra Serif" w:hAnsi="PT Astra Serif"/>
          <w:bCs/>
          <w:sz w:val="28"/>
          <w:szCs w:val="28"/>
        </w:rPr>
        <w:t xml:space="preserve"> </w:t>
      </w:r>
      <w:r w:rsidR="00D307D7">
        <w:rPr>
          <w:rFonts w:ascii="PT Astra Serif" w:hAnsi="PT Astra Serif"/>
          <w:bCs/>
          <w:sz w:val="28"/>
          <w:szCs w:val="28"/>
        </w:rPr>
        <w:t>ведущего</w:t>
      </w:r>
      <w:r w:rsidR="00D307D7" w:rsidRPr="00E1591A">
        <w:rPr>
          <w:rFonts w:ascii="PT Astra Serif" w:hAnsi="PT Astra Serif"/>
          <w:bCs/>
          <w:sz w:val="28"/>
          <w:szCs w:val="28"/>
        </w:rPr>
        <w:t xml:space="preserve"> </w:t>
      </w:r>
      <w:r w:rsidR="00D307D7" w:rsidRPr="0050026B">
        <w:rPr>
          <w:rFonts w:ascii="PT Astra Serif" w:hAnsi="PT Astra Serif"/>
          <w:bCs/>
          <w:sz w:val="28"/>
          <w:szCs w:val="28"/>
        </w:rPr>
        <w:t>научного сотрудника,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 старшего научного сотрудника и научного сотрудника в период с 2</w:t>
      </w:r>
      <w:r w:rsidR="0050026B" w:rsidRPr="0050026B">
        <w:rPr>
          <w:rFonts w:ascii="PT Astra Serif" w:hAnsi="PT Astra Serif"/>
          <w:bCs/>
          <w:sz w:val="28"/>
          <w:szCs w:val="28"/>
        </w:rPr>
        <w:t>6</w:t>
      </w:r>
      <w:r w:rsidR="00E1591A" w:rsidRPr="0050026B">
        <w:rPr>
          <w:rFonts w:ascii="PT Astra Serif" w:hAnsi="PT Astra Serif"/>
          <w:bCs/>
          <w:sz w:val="28"/>
          <w:szCs w:val="28"/>
        </w:rPr>
        <w:t>.0</w:t>
      </w:r>
      <w:r w:rsidR="0050026B" w:rsidRPr="0050026B">
        <w:rPr>
          <w:rFonts w:ascii="PT Astra Serif" w:hAnsi="PT Astra Serif"/>
          <w:bCs/>
          <w:sz w:val="28"/>
          <w:szCs w:val="28"/>
        </w:rPr>
        <w:t>6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.2023 по </w:t>
      </w:r>
      <w:r w:rsidR="0050026B" w:rsidRPr="0050026B">
        <w:rPr>
          <w:rFonts w:ascii="PT Astra Serif" w:hAnsi="PT Astra Serif"/>
          <w:bCs/>
          <w:sz w:val="28"/>
          <w:szCs w:val="28"/>
        </w:rPr>
        <w:t>25.07</w:t>
      </w:r>
      <w:r w:rsidR="00E1591A" w:rsidRPr="0050026B">
        <w:rPr>
          <w:rFonts w:ascii="PT Astra Serif" w:hAnsi="PT Astra Serif"/>
          <w:bCs/>
          <w:sz w:val="28"/>
          <w:szCs w:val="28"/>
        </w:rPr>
        <w:t>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>заявлений от претендентов на участие в</w:t>
      </w:r>
      <w:r w:rsidR="00D307D7">
        <w:rPr>
          <w:rFonts w:ascii="PT Astra Serif" w:hAnsi="PT Astra Serif"/>
          <w:bCs/>
          <w:sz w:val="28"/>
          <w:szCs w:val="28"/>
        </w:rPr>
        <w:t xml:space="preserve"> конкурсе на замещение должностей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 </w:t>
      </w:r>
      <w:r w:rsidR="00D307D7">
        <w:rPr>
          <w:rFonts w:ascii="PT Astra Serif" w:hAnsi="PT Astra Serif"/>
          <w:bCs/>
          <w:sz w:val="28"/>
          <w:szCs w:val="28"/>
        </w:rPr>
        <w:t>главного</w:t>
      </w:r>
      <w:r w:rsidR="00D307D7" w:rsidRPr="00D307D7">
        <w:rPr>
          <w:rFonts w:ascii="PT Astra Serif" w:hAnsi="PT Astra Serif"/>
          <w:bCs/>
          <w:sz w:val="28"/>
          <w:szCs w:val="28"/>
        </w:rPr>
        <w:t xml:space="preserve"> научного сотрудника</w:t>
      </w:r>
      <w:r w:rsidR="00D307D7">
        <w:rPr>
          <w:rFonts w:ascii="PT Astra Serif" w:hAnsi="PT Astra Serif"/>
          <w:bCs/>
          <w:sz w:val="28"/>
          <w:szCs w:val="28"/>
        </w:rPr>
        <w:t xml:space="preserve"> и 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младшего научного сотрудника </w:t>
      </w:r>
      <w:r w:rsidR="00E1591A" w:rsidRPr="00E1591A">
        <w:rPr>
          <w:rFonts w:ascii="PT Astra Serif" w:hAnsi="PT Astra Serif"/>
          <w:bCs/>
          <w:sz w:val="28"/>
          <w:szCs w:val="28"/>
        </w:rPr>
        <w:t xml:space="preserve">с </w:t>
      </w:r>
      <w:r w:rsidR="00E1591A" w:rsidRPr="0050026B">
        <w:rPr>
          <w:rFonts w:ascii="PT Astra Serif" w:hAnsi="PT Astra Serif"/>
          <w:bCs/>
          <w:sz w:val="28"/>
          <w:szCs w:val="28"/>
        </w:rPr>
        <w:t>21.0</w:t>
      </w:r>
      <w:r w:rsidR="0050026B" w:rsidRPr="0050026B">
        <w:rPr>
          <w:rFonts w:ascii="PT Astra Serif" w:hAnsi="PT Astra Serif"/>
          <w:bCs/>
          <w:sz w:val="28"/>
          <w:szCs w:val="28"/>
        </w:rPr>
        <w:t>7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.2023 по </w:t>
      </w:r>
      <w:r w:rsidR="0050026B" w:rsidRPr="0050026B">
        <w:rPr>
          <w:rFonts w:ascii="PT Astra Serif" w:hAnsi="PT Astra Serif"/>
          <w:bCs/>
          <w:sz w:val="28"/>
          <w:szCs w:val="28"/>
        </w:rPr>
        <w:t>25.07</w:t>
      </w:r>
      <w:r w:rsidR="00E1591A" w:rsidRPr="0050026B">
        <w:rPr>
          <w:rFonts w:ascii="PT Astra Serif" w:hAnsi="PT Astra Serif"/>
          <w:bCs/>
          <w:sz w:val="28"/>
          <w:szCs w:val="28"/>
        </w:rPr>
        <w:t>.2023</w:t>
      </w:r>
      <w:r w:rsidR="00CE0A3B" w:rsidRPr="0050026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Рассмотрение заявок (заявлений) от претендентов в период                                        </w:t>
      </w:r>
      <w:r w:rsidR="00E1591A" w:rsidRPr="0050026B">
        <w:rPr>
          <w:rFonts w:ascii="PT Astra Serif" w:hAnsi="PT Astra Serif"/>
          <w:bCs/>
          <w:sz w:val="28"/>
          <w:szCs w:val="28"/>
        </w:rPr>
        <w:t>с 26.0</w:t>
      </w:r>
      <w:r w:rsidR="0050026B" w:rsidRPr="0050026B">
        <w:rPr>
          <w:rFonts w:ascii="PT Astra Serif" w:hAnsi="PT Astra Serif"/>
          <w:bCs/>
          <w:sz w:val="28"/>
          <w:szCs w:val="28"/>
        </w:rPr>
        <w:t>7</w:t>
      </w:r>
      <w:r w:rsidR="00E1591A" w:rsidRPr="0050026B">
        <w:rPr>
          <w:rFonts w:ascii="PT Astra Serif" w:hAnsi="PT Astra Serif"/>
          <w:bCs/>
          <w:sz w:val="28"/>
          <w:szCs w:val="28"/>
        </w:rPr>
        <w:t xml:space="preserve">.2023 по </w:t>
      </w:r>
      <w:r w:rsidR="0050026B" w:rsidRPr="0050026B">
        <w:rPr>
          <w:rFonts w:ascii="PT Astra Serif" w:hAnsi="PT Astra Serif"/>
          <w:bCs/>
          <w:sz w:val="28"/>
          <w:szCs w:val="28"/>
        </w:rPr>
        <w:t>31.07</w:t>
      </w:r>
      <w:r w:rsidR="00E1591A" w:rsidRPr="0050026B">
        <w:rPr>
          <w:rFonts w:ascii="PT Astra Serif" w:hAnsi="PT Astra Serif"/>
          <w:bCs/>
          <w:sz w:val="28"/>
          <w:szCs w:val="28"/>
        </w:rPr>
        <w:t>.2023</w:t>
      </w:r>
      <w:r w:rsidR="00CE0A3B"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lastRenderedPageBreak/>
        <w:t xml:space="preserve">С победителем конкурса заключается срочный трудовой договор. Дата окончания договора – </w:t>
      </w:r>
      <w:r w:rsidR="00D307D7">
        <w:rPr>
          <w:rFonts w:ascii="PT Astra Serif" w:hAnsi="PT Astra Serif"/>
          <w:bCs/>
          <w:sz w:val="28"/>
          <w:szCs w:val="28"/>
        </w:rPr>
        <w:t>31.07</w:t>
      </w:r>
      <w:r w:rsidR="00E1591A" w:rsidRPr="00E1591A">
        <w:rPr>
          <w:rFonts w:ascii="PT Astra Serif" w:hAnsi="PT Astra Serif"/>
          <w:bCs/>
          <w:sz w:val="28"/>
          <w:szCs w:val="28"/>
        </w:rPr>
        <w:t>.2026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C0467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C1D6E"/>
    <w:rsid w:val="001D63CF"/>
    <w:rsid w:val="002002E6"/>
    <w:rsid w:val="00216B5C"/>
    <w:rsid w:val="002277FD"/>
    <w:rsid w:val="00243616"/>
    <w:rsid w:val="00253B59"/>
    <w:rsid w:val="00284AB7"/>
    <w:rsid w:val="00286730"/>
    <w:rsid w:val="002A062B"/>
    <w:rsid w:val="00313B7C"/>
    <w:rsid w:val="003169DA"/>
    <w:rsid w:val="00335108"/>
    <w:rsid w:val="003373B8"/>
    <w:rsid w:val="003537E6"/>
    <w:rsid w:val="0037520B"/>
    <w:rsid w:val="00397FB0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7FE"/>
    <w:rsid w:val="00434861"/>
    <w:rsid w:val="00434C83"/>
    <w:rsid w:val="00446554"/>
    <w:rsid w:val="00466D29"/>
    <w:rsid w:val="00474065"/>
    <w:rsid w:val="004E10E8"/>
    <w:rsid w:val="0050026B"/>
    <w:rsid w:val="00507BC9"/>
    <w:rsid w:val="00570D59"/>
    <w:rsid w:val="005B103A"/>
    <w:rsid w:val="005C0022"/>
    <w:rsid w:val="005D2332"/>
    <w:rsid w:val="005E35CE"/>
    <w:rsid w:val="005F54AF"/>
    <w:rsid w:val="00605DB2"/>
    <w:rsid w:val="00620420"/>
    <w:rsid w:val="00641E06"/>
    <w:rsid w:val="00644F7E"/>
    <w:rsid w:val="006502C1"/>
    <w:rsid w:val="006607AB"/>
    <w:rsid w:val="00664DEF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B00EA"/>
    <w:rsid w:val="007E47DE"/>
    <w:rsid w:val="007E7A6C"/>
    <w:rsid w:val="00800C27"/>
    <w:rsid w:val="00803FB8"/>
    <w:rsid w:val="00817570"/>
    <w:rsid w:val="008305EE"/>
    <w:rsid w:val="008379D8"/>
    <w:rsid w:val="00870DD4"/>
    <w:rsid w:val="00872658"/>
    <w:rsid w:val="00883E14"/>
    <w:rsid w:val="0089188F"/>
    <w:rsid w:val="00897741"/>
    <w:rsid w:val="008B48EE"/>
    <w:rsid w:val="008C528D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F1F1B"/>
    <w:rsid w:val="009F45EF"/>
    <w:rsid w:val="00A00DDB"/>
    <w:rsid w:val="00A13758"/>
    <w:rsid w:val="00A2288B"/>
    <w:rsid w:val="00A22A0F"/>
    <w:rsid w:val="00A22FC4"/>
    <w:rsid w:val="00A27E56"/>
    <w:rsid w:val="00A300FF"/>
    <w:rsid w:val="00A43A84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D03AB"/>
    <w:rsid w:val="00CE0A3B"/>
    <w:rsid w:val="00CF3411"/>
    <w:rsid w:val="00CF3C2F"/>
    <w:rsid w:val="00CF4E8E"/>
    <w:rsid w:val="00D001E2"/>
    <w:rsid w:val="00D307D7"/>
    <w:rsid w:val="00D7023E"/>
    <w:rsid w:val="00D8342F"/>
    <w:rsid w:val="00D905DE"/>
    <w:rsid w:val="00D922AB"/>
    <w:rsid w:val="00D96E78"/>
    <w:rsid w:val="00DB0DBB"/>
    <w:rsid w:val="00DB1FBF"/>
    <w:rsid w:val="00DB4D4C"/>
    <w:rsid w:val="00DB641E"/>
    <w:rsid w:val="00DD3EA2"/>
    <w:rsid w:val="00DD4E14"/>
    <w:rsid w:val="00DE1FAC"/>
    <w:rsid w:val="00DF0AE8"/>
    <w:rsid w:val="00E11A49"/>
    <w:rsid w:val="00E11F30"/>
    <w:rsid w:val="00E15415"/>
    <w:rsid w:val="00E1591A"/>
    <w:rsid w:val="00E27DAC"/>
    <w:rsid w:val="00E31F23"/>
    <w:rsid w:val="00E7398F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9316C"/>
    <w:rsid w:val="00F94029"/>
    <w:rsid w:val="00FA6FD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2019-06-27T13:49:00Z</cp:lastPrinted>
  <dcterms:created xsi:type="dcterms:W3CDTF">2023-08-01T15:45:00Z</dcterms:created>
  <dcterms:modified xsi:type="dcterms:W3CDTF">2023-08-01T15:45:00Z</dcterms:modified>
</cp:coreProperties>
</file>